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9DF90" w14:textId="77777777" w:rsidR="001B1C09" w:rsidRDefault="001B1C09" w:rsidP="001B1C09">
      <w:pPr>
        <w:pStyle w:val="Heading1"/>
        <w:ind w:left="120"/>
        <w:jc w:val="center"/>
        <w:rPr>
          <w:color w:val="1568B3"/>
        </w:rPr>
      </w:pPr>
      <w:r>
        <w:rPr>
          <w:noProof/>
          <w:color w:val="1568B3"/>
        </w:rPr>
        <w:drawing>
          <wp:inline distT="0" distB="0" distL="0" distR="0" wp14:anchorId="0579CC50" wp14:editId="50F40009">
            <wp:extent cx="4381500" cy="1240047"/>
            <wp:effectExtent l="0" t="0" r="0" b="0"/>
            <wp:docPr id="1088588266" name="Picture 1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588266" name="Picture 1" descr="A black background with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20" cy="12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F166" w14:textId="190F4BCA" w:rsidR="00FC6DC4" w:rsidRDefault="00000000" w:rsidP="001B1C09">
      <w:pPr>
        <w:pStyle w:val="Heading1"/>
        <w:ind w:left="120"/>
        <w:jc w:val="center"/>
      </w:pPr>
      <w:proofErr w:type="gramStart"/>
      <w:r>
        <w:rPr>
          <w:color w:val="1568B3"/>
        </w:rPr>
        <w:t>Introduction</w:t>
      </w:r>
      <w:r>
        <w:rPr>
          <w:color w:val="1568B3"/>
          <w:spacing w:val="-8"/>
        </w:rPr>
        <w:t xml:space="preserve"> </w:t>
      </w:r>
      <w:r>
        <w:rPr>
          <w:color w:val="1568B3"/>
          <w:spacing w:val="-2"/>
        </w:rPr>
        <w:t>Email</w:t>
      </w:r>
      <w:proofErr w:type="gramEnd"/>
    </w:p>
    <w:p w14:paraId="629A8E6F" w14:textId="77777777" w:rsidR="00FC6DC4" w:rsidRDefault="00000000">
      <w:pPr>
        <w:pStyle w:val="BodyText"/>
        <w:spacing w:before="159"/>
      </w:pPr>
      <w:r>
        <w:rPr>
          <w:color w:val="1568B3"/>
        </w:rPr>
        <w:t>Volunteer</w:t>
      </w:r>
      <w:r>
        <w:rPr>
          <w:color w:val="1568B3"/>
          <w:spacing w:val="-9"/>
        </w:rPr>
        <w:t xml:space="preserve"> </w:t>
      </w:r>
      <w:r>
        <w:rPr>
          <w:color w:val="1568B3"/>
          <w:spacing w:val="-2"/>
        </w:rPr>
        <w:t>Instructions</w:t>
      </w:r>
    </w:p>
    <w:p w14:paraId="5E572172" w14:textId="77777777" w:rsidR="00FC6DC4" w:rsidRDefault="00000000">
      <w:pPr>
        <w:pStyle w:val="BodyText"/>
        <w:spacing w:before="182" w:line="259" w:lineRule="auto"/>
      </w:pPr>
      <w:r>
        <w:rPr>
          <w:color w:val="1568B3"/>
        </w:rPr>
        <w:t>Step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1: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Copy</w:t>
      </w:r>
      <w:r>
        <w:rPr>
          <w:color w:val="1568B3"/>
          <w:spacing w:val="-1"/>
        </w:rPr>
        <w:t xml:space="preserve"> </w:t>
      </w:r>
      <w:r>
        <w:rPr>
          <w:color w:val="1568B3"/>
        </w:rPr>
        <w:t>and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paste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words</w:t>
      </w:r>
      <w:r>
        <w:rPr>
          <w:color w:val="1568B3"/>
          <w:spacing w:val="-1"/>
        </w:rPr>
        <w:t xml:space="preserve"> </w:t>
      </w:r>
      <w:r>
        <w:rPr>
          <w:color w:val="1568B3"/>
        </w:rPr>
        <w:t>below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into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an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email.</w:t>
      </w:r>
      <w:r>
        <w:rPr>
          <w:color w:val="1568B3"/>
          <w:spacing w:val="-1"/>
        </w:rPr>
        <w:t xml:space="preserve"> </w:t>
      </w:r>
      <w:r>
        <w:rPr>
          <w:color w:val="1568B3"/>
        </w:rPr>
        <w:t>Be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sure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to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paste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with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option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to Keep Text Only.</w:t>
      </w:r>
    </w:p>
    <w:p w14:paraId="4FAB0C8C" w14:textId="77777777" w:rsidR="00FC6DC4" w:rsidRDefault="00000000">
      <w:pPr>
        <w:pStyle w:val="BodyText"/>
        <w:spacing w:before="164" w:line="254" w:lineRule="auto"/>
        <w:ind w:right="148"/>
      </w:pPr>
      <w:r>
        <w:rPr>
          <w:color w:val="1568B3"/>
        </w:rPr>
        <w:t>Step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2: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Copy</w:t>
      </w:r>
      <w:r>
        <w:rPr>
          <w:color w:val="1568B3"/>
          <w:spacing w:val="-1"/>
        </w:rPr>
        <w:t xml:space="preserve"> </w:t>
      </w:r>
      <w:r>
        <w:rPr>
          <w:color w:val="1568B3"/>
        </w:rPr>
        <w:t>and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paste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“Welcome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to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FORCE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Peer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Navigation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Program”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into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subject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line of your email.</w:t>
      </w:r>
    </w:p>
    <w:p w14:paraId="700D338B" w14:textId="77777777" w:rsidR="00FC6DC4" w:rsidRDefault="00000000">
      <w:pPr>
        <w:pStyle w:val="BodyText"/>
        <w:spacing w:before="171" w:line="388" w:lineRule="auto"/>
        <w:ind w:right="826"/>
      </w:pPr>
      <w:r>
        <w:rPr>
          <w:color w:val="1568B3"/>
        </w:rPr>
        <w:t>Step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3:</w:t>
      </w:r>
      <w:r>
        <w:rPr>
          <w:color w:val="1568B3"/>
          <w:spacing w:val="-6"/>
        </w:rPr>
        <w:t xml:space="preserve"> </w:t>
      </w:r>
      <w:r>
        <w:rPr>
          <w:color w:val="1568B3"/>
        </w:rPr>
        <w:t>Personalize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email</w:t>
      </w:r>
      <w:r>
        <w:rPr>
          <w:color w:val="1568B3"/>
          <w:spacing w:val="-1"/>
        </w:rPr>
        <w:t xml:space="preserve"> </w:t>
      </w:r>
      <w:r>
        <w:rPr>
          <w:color w:val="1568B3"/>
        </w:rPr>
        <w:t>by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replacing</w:t>
      </w:r>
      <w:r>
        <w:rPr>
          <w:color w:val="1568B3"/>
          <w:spacing w:val="-2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3"/>
        </w:rPr>
        <w:t xml:space="preserve"> </w:t>
      </w:r>
      <w:proofErr w:type="gramStart"/>
      <w:r>
        <w:rPr>
          <w:color w:val="1568B3"/>
        </w:rPr>
        <w:t>red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”xxx</w:t>
      </w:r>
      <w:proofErr w:type="gramEnd"/>
      <w:r>
        <w:rPr>
          <w:color w:val="1568B3"/>
        </w:rPr>
        <w:t>”</w:t>
      </w:r>
      <w:r>
        <w:rPr>
          <w:color w:val="1568B3"/>
          <w:spacing w:val="-4"/>
        </w:rPr>
        <w:t xml:space="preserve"> </w:t>
      </w:r>
      <w:r>
        <w:rPr>
          <w:color w:val="1568B3"/>
        </w:rPr>
        <w:t>with</w:t>
      </w:r>
      <w:r>
        <w:rPr>
          <w:color w:val="1568B3"/>
          <w:spacing w:val="-5"/>
        </w:rPr>
        <w:t xml:space="preserve"> </w:t>
      </w:r>
      <w:r>
        <w:rPr>
          <w:color w:val="1568B3"/>
        </w:rPr>
        <w:t>the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appropriate</w:t>
      </w:r>
      <w:r>
        <w:rPr>
          <w:color w:val="1568B3"/>
          <w:spacing w:val="-3"/>
        </w:rPr>
        <w:t xml:space="preserve"> </w:t>
      </w:r>
      <w:r>
        <w:rPr>
          <w:color w:val="1568B3"/>
        </w:rPr>
        <w:t>names. Step 4: Change the red to black so it doesn’t look like a form letter.</w:t>
      </w:r>
    </w:p>
    <w:p w14:paraId="2876CC4C" w14:textId="070495A7" w:rsidR="001B1C09" w:rsidRDefault="001B1C09" w:rsidP="001B1C09">
      <w:pPr>
        <w:pStyle w:val="Heading1"/>
        <w:tabs>
          <w:tab w:val="left" w:pos="839"/>
        </w:tabs>
        <w:spacing w:before="1"/>
      </w:pPr>
      <w:r>
        <w:t>______________________________________________________________________________</w:t>
      </w:r>
    </w:p>
    <w:p w14:paraId="1D710DDC" w14:textId="028CE6DE" w:rsidR="00FC6DC4" w:rsidRDefault="00000000" w:rsidP="001B1C09">
      <w:pPr>
        <w:pStyle w:val="BodyText"/>
        <w:spacing w:before="182"/>
        <w:ind w:left="119"/>
      </w:pPr>
      <w:r>
        <w:rPr>
          <w:color w:val="1568B3"/>
        </w:rPr>
        <w:t>Subject</w:t>
      </w:r>
      <w:r>
        <w:rPr>
          <w:color w:val="1568B3"/>
          <w:spacing w:val="-6"/>
        </w:rPr>
        <w:t xml:space="preserve"> </w:t>
      </w:r>
      <w:r>
        <w:rPr>
          <w:color w:val="1568B3"/>
          <w:spacing w:val="-2"/>
        </w:rPr>
        <w:t>line:</w:t>
      </w:r>
      <w:r w:rsidR="001B1C09">
        <w:rPr>
          <w:color w:val="1568B3"/>
          <w:spacing w:val="-2"/>
        </w:rPr>
        <w:t xml:space="preserve"> </w:t>
      </w:r>
      <w:r>
        <w:t>Welcome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Navigation</w:t>
      </w:r>
      <w:r>
        <w:rPr>
          <w:spacing w:val="-2"/>
        </w:rPr>
        <w:t xml:space="preserve"> Program</w:t>
      </w:r>
    </w:p>
    <w:p w14:paraId="152D6D2B" w14:textId="77777777" w:rsidR="00FC6DC4" w:rsidRDefault="00000000">
      <w:pPr>
        <w:pStyle w:val="BodyText"/>
        <w:spacing w:before="182"/>
        <w:ind w:left="119"/>
      </w:pPr>
      <w:r>
        <w:t>Dear</w:t>
      </w:r>
      <w:r>
        <w:rPr>
          <w:spacing w:val="-3"/>
        </w:rPr>
        <w:t xml:space="preserve"> </w:t>
      </w:r>
      <w:r>
        <w:rPr>
          <w:color w:val="FF0000"/>
          <w:spacing w:val="-4"/>
        </w:rPr>
        <w:t>xxx</w:t>
      </w:r>
      <w:r>
        <w:rPr>
          <w:spacing w:val="-4"/>
        </w:rPr>
        <w:t>,</w:t>
      </w:r>
    </w:p>
    <w:p w14:paraId="0AC1BF99" w14:textId="77777777" w:rsidR="00FC6DC4" w:rsidRDefault="00000000">
      <w:pPr>
        <w:pStyle w:val="BodyText"/>
        <w:spacing w:before="182"/>
        <w:ind w:left="119"/>
      </w:pPr>
      <w:r>
        <w:t>Welcome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t>Navigation</w:t>
      </w:r>
      <w:r>
        <w:rPr>
          <w:spacing w:val="-4"/>
        </w:rPr>
        <w:t xml:space="preserve"> </w:t>
      </w:r>
      <w:r>
        <w:t>Program. I would</w:t>
      </w:r>
      <w:r>
        <w:rPr>
          <w:spacing w:val="-3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introduce</w:t>
      </w:r>
      <w:r>
        <w:rPr>
          <w:spacing w:val="-1"/>
        </w:rPr>
        <w:t xml:space="preserve"> </w:t>
      </w:r>
      <w:r>
        <w:t>myself. My name</w:t>
      </w:r>
      <w:r>
        <w:rPr>
          <w:spacing w:val="-1"/>
        </w:rPr>
        <w:t xml:space="preserve"> </w:t>
      </w:r>
      <w:r>
        <w:rPr>
          <w:spacing w:val="-5"/>
        </w:rPr>
        <w:t>is</w:t>
      </w:r>
    </w:p>
    <w:p w14:paraId="45E0142B" w14:textId="77777777" w:rsidR="00FC6DC4" w:rsidRDefault="00000000">
      <w:pPr>
        <w:pStyle w:val="BodyText"/>
        <w:spacing w:before="24" w:line="259" w:lineRule="auto"/>
        <w:ind w:left="119"/>
      </w:pPr>
      <w:r>
        <w:rPr>
          <w:color w:val="FF0000"/>
        </w:rPr>
        <w:t>xxx</w:t>
      </w:r>
      <w:r>
        <w:t>.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matched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experience.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FORCE</w:t>
      </w:r>
      <w:r>
        <w:rPr>
          <w:spacing w:val="-5"/>
        </w:rPr>
        <w:t xml:space="preserve"> </w:t>
      </w:r>
      <w:r>
        <w:t>Peer Navigator Volunteer, I would like to schedule a call with you at a time when you can talk comfortably and privately for 30 – 60 minutes. During the call, I will provide you with support and review how to use your resource guide.</w:t>
      </w:r>
    </w:p>
    <w:p w14:paraId="40728951" w14:textId="77777777" w:rsidR="00FC6DC4" w:rsidRDefault="00000000">
      <w:pPr>
        <w:pStyle w:val="BodyText"/>
        <w:spacing w:before="160" w:line="256" w:lineRule="auto"/>
        <w:ind w:left="119" w:right="148"/>
      </w:pPr>
      <w:r>
        <w:t>Your guide, provided as a hyperlink, is filled with expert-reviewed resources that you can review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convenience.</w:t>
      </w:r>
      <w:r>
        <w:rPr>
          <w:spacing w:val="-1"/>
        </w:rPr>
        <w:t xml:space="preserve"> </w:t>
      </w:r>
      <w:r>
        <w:t>Simply</w:t>
      </w:r>
      <w:r>
        <w:rPr>
          <w:spacing w:val="-1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view </w:t>
      </w:r>
      <w:proofErr w:type="gramStart"/>
      <w:r>
        <w:t>all of</w:t>
      </w:r>
      <w:proofErr w:type="gramEnd"/>
      <w:r>
        <w:t xml:space="preserve"> the content, which automatically updates when new information becomes available.</w:t>
      </w:r>
    </w:p>
    <w:p w14:paraId="050ABE26" w14:textId="77777777" w:rsidR="00FC6DC4" w:rsidRDefault="00000000">
      <w:pPr>
        <w:pStyle w:val="BodyText"/>
        <w:spacing w:before="168" w:line="388" w:lineRule="auto"/>
        <w:ind w:right="4129"/>
      </w:pPr>
      <w:hyperlink r:id="rId8">
        <w:r>
          <w:rPr>
            <w:color w:val="0562C1"/>
            <w:spacing w:val="-2"/>
            <w:u w:val="single" w:color="0562C1"/>
          </w:rPr>
          <w:t>https://facingourrisk.org/pnp/constituents/v06v2zirpp</w:t>
        </w:r>
      </w:hyperlink>
      <w:r>
        <w:rPr>
          <w:color w:val="0562C1"/>
          <w:spacing w:val="40"/>
        </w:rPr>
        <w:t xml:space="preserve"> </w:t>
      </w:r>
      <w:r>
        <w:t xml:space="preserve">I am available on the following dates/times: </w:t>
      </w:r>
      <w:r>
        <w:rPr>
          <w:color w:val="FF0000"/>
        </w:rPr>
        <w:t>xxx</w:t>
      </w:r>
    </w:p>
    <w:p w14:paraId="082D637E" w14:textId="11CFEB92" w:rsidR="00FC6DC4" w:rsidRDefault="00000000">
      <w:pPr>
        <w:pStyle w:val="BodyText"/>
        <w:spacing w:before="2" w:line="259" w:lineRule="auto"/>
        <w:ind w:right="148"/>
      </w:pPr>
      <w:r>
        <w:t>Please</w:t>
      </w:r>
      <w:r>
        <w:rPr>
          <w:spacing w:val="-7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 w:rsidR="001B1C09">
        <w:t>will work</w:t>
      </w:r>
      <w:r>
        <w:rPr>
          <w:spacing w:val="-2"/>
        </w:rPr>
        <w:t xml:space="preserve"> </w:t>
      </w:r>
      <w:r>
        <w:t>for you</w:t>
      </w:r>
      <w:r>
        <w:rPr>
          <w:spacing w:val="-4"/>
        </w:rPr>
        <w:t xml:space="preserve"> </w:t>
      </w:r>
      <w:r>
        <w:t>and provide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phone number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 call. I am looking forward to speaking with you soon.</w:t>
      </w:r>
    </w:p>
    <w:p w14:paraId="4626DC2D" w14:textId="6889C2C4" w:rsidR="001B1C09" w:rsidRPr="001B1C09" w:rsidRDefault="00000000" w:rsidP="001B1C09">
      <w:pPr>
        <w:pStyle w:val="BodyText"/>
        <w:spacing w:before="159" w:line="388" w:lineRule="auto"/>
        <w:ind w:right="8221"/>
        <w:rPr>
          <w:color w:val="FF0000"/>
          <w:spacing w:val="-4"/>
        </w:rPr>
      </w:pPr>
      <w:r>
        <w:rPr>
          <w:spacing w:val="-2"/>
        </w:rPr>
        <w:t xml:space="preserve">Sincerely, </w:t>
      </w:r>
      <w:r>
        <w:rPr>
          <w:color w:val="FF0000"/>
          <w:spacing w:val="-4"/>
        </w:rPr>
        <w:t>xxx</w:t>
      </w:r>
    </w:p>
    <w:p w14:paraId="3CE332B3" w14:textId="55EDD79F" w:rsidR="00FC6DC4" w:rsidRDefault="00000000" w:rsidP="001B1C09">
      <w:pPr>
        <w:pStyle w:val="BodyText"/>
        <w:spacing w:before="1"/>
      </w:pPr>
      <w:r>
        <w:t>FORCE</w:t>
      </w:r>
      <w:r>
        <w:rPr>
          <w:spacing w:val="-5"/>
        </w:rPr>
        <w:t xml:space="preserve"> </w:t>
      </w:r>
      <w:r>
        <w:t>Peer</w:t>
      </w:r>
      <w:r>
        <w:rPr>
          <w:spacing w:val="-4"/>
        </w:rPr>
        <w:t xml:space="preserve"> </w:t>
      </w:r>
      <w:r>
        <w:rPr>
          <w:spacing w:val="-2"/>
        </w:rPr>
        <w:t>Navigato</w:t>
      </w:r>
      <w:r w:rsidR="001B1C09">
        <w:rPr>
          <w:spacing w:val="-2"/>
        </w:rPr>
        <w:t>r</w:t>
      </w:r>
    </w:p>
    <w:sectPr w:rsidR="00FC6DC4">
      <w:footerReference w:type="default" r:id="rId9"/>
      <w:pgSz w:w="12240" w:h="15840"/>
      <w:pgMar w:top="1420" w:right="13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AC42" w14:textId="77777777" w:rsidR="0023167F" w:rsidRDefault="0023167F" w:rsidP="001B1C09">
      <w:r>
        <w:separator/>
      </w:r>
    </w:p>
  </w:endnote>
  <w:endnote w:type="continuationSeparator" w:id="0">
    <w:p w14:paraId="6EA52A63" w14:textId="77777777" w:rsidR="0023167F" w:rsidRDefault="0023167F" w:rsidP="001B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0D4F" w14:textId="3A0FBDAD" w:rsidR="001B1C09" w:rsidRDefault="001B1C09">
    <w:pPr>
      <w:pStyle w:val="Footer"/>
    </w:pPr>
    <w:r>
      <w:t>Introduction Email 2/2025</w:t>
    </w:r>
  </w:p>
  <w:p w14:paraId="5C23E7C4" w14:textId="77777777" w:rsidR="001B1C09" w:rsidRDefault="001B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7DBA8" w14:textId="77777777" w:rsidR="0023167F" w:rsidRDefault="0023167F" w:rsidP="001B1C09">
      <w:r>
        <w:separator/>
      </w:r>
    </w:p>
  </w:footnote>
  <w:footnote w:type="continuationSeparator" w:id="0">
    <w:p w14:paraId="43C41517" w14:textId="77777777" w:rsidR="0023167F" w:rsidRDefault="0023167F" w:rsidP="001B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17EE8"/>
    <w:multiLevelType w:val="hybridMultilevel"/>
    <w:tmpl w:val="D284A66A"/>
    <w:lvl w:ilvl="0" w:tplc="C90C46E6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568B3"/>
        <w:spacing w:val="-2"/>
        <w:w w:val="100"/>
        <w:sz w:val="24"/>
        <w:szCs w:val="24"/>
        <w:lang w:val="en-US" w:eastAsia="en-US" w:bidi="ar-SA"/>
      </w:rPr>
    </w:lvl>
    <w:lvl w:ilvl="1" w:tplc="7D10588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C7D6F4C6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FADEDD38">
      <w:numFmt w:val="bullet"/>
      <w:lvlText w:val="•"/>
      <w:lvlJc w:val="left"/>
      <w:pPr>
        <w:ind w:left="3450" w:hanging="360"/>
      </w:pPr>
      <w:rPr>
        <w:rFonts w:hint="default"/>
        <w:lang w:val="en-US" w:eastAsia="en-US" w:bidi="ar-SA"/>
      </w:rPr>
    </w:lvl>
    <w:lvl w:ilvl="4" w:tplc="2E78269A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212E14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E60736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B734BE88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145C57A2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55817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6DC4"/>
    <w:rsid w:val="001B1C09"/>
    <w:rsid w:val="0023167F"/>
    <w:rsid w:val="00AB3AE4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8DB6"/>
  <w15:docId w15:val="{E76498E3-8A7B-453A-8D7D-9638ABF1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1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C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1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C0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ingourrisk.org/pnp/constituents/v06v2zirp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Cohen</dc:creator>
  <dc:description/>
  <cp:lastModifiedBy>Sandy Cohen</cp:lastModifiedBy>
  <cp:revision>2</cp:revision>
  <dcterms:created xsi:type="dcterms:W3CDTF">2025-02-11T21:12:00Z</dcterms:created>
  <dcterms:modified xsi:type="dcterms:W3CDTF">2025-02-11T21:20:00Z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D:20200915161700</vt:lpwstr>
  </property>
</Properties>
</file>