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E0FF1" w14:textId="3C0A2D1B" w:rsidR="009E6CDE" w:rsidRDefault="004B0622">
      <w:pPr>
        <w:rPr>
          <w:b/>
          <w:sz w:val="26"/>
          <w:szCs w:val="26"/>
        </w:rPr>
      </w:pPr>
      <w:r>
        <w:rPr>
          <w:b/>
          <w:noProof/>
          <w:sz w:val="26"/>
          <w:szCs w:val="26"/>
        </w:rPr>
        <mc:AlternateContent>
          <mc:Choice Requires="wpg">
            <w:drawing>
              <wp:anchor distT="0" distB="0" distL="114300" distR="114300" simplePos="0" relativeHeight="251662336" behindDoc="0" locked="0" layoutInCell="1" allowOverlap="1" wp14:anchorId="6D71289E" wp14:editId="3F181200">
                <wp:simplePos x="0" y="0"/>
                <wp:positionH relativeFrom="column">
                  <wp:posOffset>-465151</wp:posOffset>
                </wp:positionH>
                <wp:positionV relativeFrom="paragraph">
                  <wp:posOffset>0</wp:posOffset>
                </wp:positionV>
                <wp:extent cx="7782891" cy="8321095"/>
                <wp:effectExtent l="0" t="0" r="8890" b="3810"/>
                <wp:wrapNone/>
                <wp:docPr id="3" name="Group 3"/>
                <wp:cNvGraphicFramePr/>
                <a:graphic xmlns:a="http://schemas.openxmlformats.org/drawingml/2006/main">
                  <a:graphicData uri="http://schemas.microsoft.com/office/word/2010/wordprocessingGroup">
                    <wpg:wgp>
                      <wpg:cNvGrpSpPr/>
                      <wpg:grpSpPr>
                        <a:xfrm>
                          <a:off x="0" y="0"/>
                          <a:ext cx="7782891" cy="8321095"/>
                          <a:chOff x="0" y="0"/>
                          <a:chExt cx="7782891" cy="8321095"/>
                        </a:xfrm>
                      </wpg:grpSpPr>
                      <wpg:grpSp>
                        <wpg:cNvPr id="2" name="Group 2"/>
                        <wpg:cNvGrpSpPr/>
                        <wpg:grpSpPr>
                          <a:xfrm>
                            <a:off x="7951" y="0"/>
                            <a:ext cx="7774940" cy="1771650"/>
                            <a:chOff x="0" y="0"/>
                            <a:chExt cx="7774940" cy="1771650"/>
                          </a:xfrm>
                        </wpg:grpSpPr>
                        <pic:pic xmlns:pic="http://schemas.openxmlformats.org/drawingml/2006/picture">
                          <pic:nvPicPr>
                            <pic:cNvPr id="1" name="Picture 1" descr="A picture containing text, clipar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7200" y="0"/>
                              <a:ext cx="2280920" cy="822960"/>
                            </a:xfrm>
                            <a:prstGeom prst="rect">
                              <a:avLst/>
                            </a:prstGeom>
                          </pic:spPr>
                        </pic:pic>
                        <wps:wsp>
                          <wps:cNvPr id="217" name="Text Box 2"/>
                          <wps:cNvSpPr txBox="1">
                            <a:spLocks noChangeArrowheads="1"/>
                          </wps:cNvSpPr>
                          <wps:spPr bwMode="auto">
                            <a:xfrm>
                              <a:off x="0" y="1104900"/>
                              <a:ext cx="7774940" cy="666750"/>
                            </a:xfrm>
                            <a:prstGeom prst="rect">
                              <a:avLst/>
                            </a:prstGeom>
                            <a:solidFill>
                              <a:schemeClr val="accent1">
                                <a:lumMod val="50000"/>
                              </a:schemeClr>
                            </a:solidFill>
                            <a:ln w="9525">
                              <a:noFill/>
                              <a:miter lim="800000"/>
                              <a:headEnd/>
                              <a:tailEnd/>
                            </a:ln>
                          </wps:spPr>
                          <wps:txbx>
                            <w:txbxContent>
                              <w:p w14:paraId="22B8EC2B" w14:textId="758C8A7B" w:rsidR="00263FAF" w:rsidRPr="00E4648C" w:rsidRDefault="00E4648C" w:rsidP="00263FAF">
                                <w:pPr>
                                  <w:tabs>
                                    <w:tab w:val="left" w:pos="1170"/>
                                    <w:tab w:val="left" w:pos="1800"/>
                                  </w:tabs>
                                  <w:ind w:left="540" w:hanging="540"/>
                                  <w:rPr>
                                    <w:color w:val="FFFFFF" w:themeColor="background1"/>
                                    <w:position w:val="2"/>
                                  </w:rPr>
                                </w:pPr>
                                <w:r>
                                  <w:rPr>
                                    <w:rFonts w:ascii="Arial Nova Light" w:hAnsi="Arial Nova Light"/>
                                    <w:b/>
                                    <w:color w:val="FFFFFF" w:themeColor="background1"/>
                                    <w:sz w:val="64"/>
                                    <w:szCs w:val="64"/>
                                  </w:rPr>
                                  <w:tab/>
                                </w:r>
                                <w:r w:rsidR="00263FAF">
                                  <w:rPr>
                                    <w:rFonts w:ascii="Arial Nova Light" w:hAnsi="Arial Nova Light"/>
                                    <w:b/>
                                    <w:color w:val="FFFFFF" w:themeColor="background1"/>
                                    <w:sz w:val="64"/>
                                    <w:szCs w:val="64"/>
                                  </w:rPr>
                                  <w:tab/>
                                </w:r>
                                <w:r w:rsidR="00263FAF">
                                  <w:rPr>
                                    <w:rFonts w:ascii="Arial Nova Light" w:hAnsi="Arial Nova Light"/>
                                    <w:b/>
                                    <w:color w:val="FFFFFF" w:themeColor="background1"/>
                                    <w:sz w:val="64"/>
                                    <w:szCs w:val="64"/>
                                  </w:rPr>
                                  <w:tab/>
                                </w:r>
                                <w:r w:rsidR="00263FAF" w:rsidRPr="00E4648C">
                                  <w:rPr>
                                    <w:rFonts w:ascii="Arial Nova Light" w:hAnsi="Arial Nova Light"/>
                                    <w:b/>
                                    <w:color w:val="FFFFFF" w:themeColor="background1"/>
                                    <w:position w:val="2"/>
                                    <w:sz w:val="64"/>
                                    <w:szCs w:val="64"/>
                                  </w:rPr>
                                  <w:t>Reducing Hereditary Cancer Act</w:t>
                                </w:r>
                              </w:p>
                            </w:txbxContent>
                          </wps:txbx>
                          <wps:bodyPr rot="0" vert="horz" wrap="square" lIns="91440" tIns="45720" rIns="91440" bIns="45720" anchor="ctr" anchorCtr="0">
                            <a:noAutofit/>
                          </wps:bodyPr>
                        </wps:wsp>
                      </wpg:grpSp>
                      <wps:wsp>
                        <wps:cNvPr id="5" name="Text Box 2"/>
                        <wps:cNvSpPr txBox="1">
                          <a:spLocks noChangeArrowheads="1"/>
                        </wps:cNvSpPr>
                        <wps:spPr bwMode="auto">
                          <a:xfrm>
                            <a:off x="0" y="7895645"/>
                            <a:ext cx="2057400" cy="425450"/>
                          </a:xfrm>
                          <a:prstGeom prst="rect">
                            <a:avLst/>
                          </a:prstGeom>
                          <a:solidFill>
                            <a:schemeClr val="accent1">
                              <a:lumMod val="50000"/>
                            </a:schemeClr>
                          </a:solidFill>
                          <a:ln w="9525">
                            <a:noFill/>
                            <a:miter lim="800000"/>
                            <a:headEnd/>
                            <a:tailEnd/>
                          </a:ln>
                        </wps:spPr>
                        <wps:txbx>
                          <w:txbxContent>
                            <w:p w14:paraId="6B928480" w14:textId="7AB14DB5" w:rsidR="00AB7039" w:rsidRPr="00E4648C" w:rsidRDefault="00AB7039" w:rsidP="00AB7039">
                              <w:pPr>
                                <w:tabs>
                                  <w:tab w:val="left" w:pos="1170"/>
                                  <w:tab w:val="left" w:pos="1800"/>
                                </w:tabs>
                                <w:ind w:left="540" w:hanging="540"/>
                                <w:rPr>
                                  <w:color w:val="FFFFFF" w:themeColor="background1"/>
                                  <w:position w:val="2"/>
                                </w:rPr>
                              </w:pPr>
                              <w:r>
                                <w:rPr>
                                  <w:rFonts w:ascii="Arial Nova Light" w:hAnsi="Arial Nova Light"/>
                                  <w:b/>
                                  <w:color w:val="FFFFFF" w:themeColor="background1"/>
                                  <w:sz w:val="64"/>
                                  <w:szCs w:val="64"/>
                                </w:rPr>
                                <w:tab/>
                              </w:r>
                              <w:r>
                                <w:rPr>
                                  <w:rFonts w:ascii="Arial Nova Light" w:hAnsi="Arial Nova Light"/>
                                  <w:b/>
                                  <w:color w:val="FFFFFF" w:themeColor="background1"/>
                                  <w:sz w:val="64"/>
                                  <w:szCs w:val="64"/>
                                </w:rPr>
                                <w:tab/>
                              </w:r>
                              <w:r>
                                <w:rPr>
                                  <w:rFonts w:ascii="Arial Nova Light" w:hAnsi="Arial Nova Light"/>
                                  <w:b/>
                                  <w:color w:val="FFFFFF" w:themeColor="background1"/>
                                  <w:sz w:val="64"/>
                                  <w:szCs w:val="64"/>
                                </w:rPr>
                                <w:tab/>
                              </w:r>
                            </w:p>
                          </w:txbxContent>
                        </wps:txbx>
                        <wps:bodyPr rot="0" vert="horz" wrap="square" lIns="91440" tIns="45720" rIns="91440" bIns="45720" anchor="ctr" anchorCtr="0">
                          <a:noAutofit/>
                        </wps:bodyPr>
                      </wps:wsp>
                    </wpg:wgp>
                  </a:graphicData>
                </a:graphic>
              </wp:anchor>
            </w:drawing>
          </mc:Choice>
          <mc:Fallback>
            <w:pict>
              <v:group w14:anchorId="6D71289E" id="Group 3" o:spid="_x0000_s1026" style="position:absolute;margin-left:-36.65pt;margin-top:0;width:612.85pt;height:655.2pt;z-index:251662336" coordsize="77828,8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">
                <v:group id="Group 2" o:spid="_x0000_s1027" style="position:absolute;left:79;width:77749;height:17716" coordsize="77749,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cture containing text, clipart&#10;&#10;Description automatically generated" style="position:absolute;left:4572;width:2280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">
                    <v:imagedata r:id="rId12" o:title="A picture containing text, clipart&#10;&#10;Description automatically generated"/>
                  </v:shape>
                  <v:shapetype id="_x0000_t202" coordsize="21600,21600" o:spt="202" path="m,l,21600r21600,l21600,xe">
                    <v:stroke joinstyle="miter"/>
                    <v:path gradientshapeok="t" o:connecttype="rect"/>
                  </v:shapetype>
                  <v:shape id="_x0000_s1029" type="#_x0000_t202" style="position:absolute;top:11049;width:77749;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" fillcolor="#1f4d78 [1604]" stroked="f">
                    <v:textbox>
                      <w:txbxContent>
                        <w:p w14:paraId="22B8EC2B" w14:textId="758C8A7B" w:rsidR="00263FAF" w:rsidRPr="00E4648C" w:rsidRDefault="00E4648C" w:rsidP="00263FAF">
                          <w:pPr>
                            <w:tabs>
                              <w:tab w:val="left" w:pos="1170"/>
                              <w:tab w:val="left" w:pos="1800"/>
                            </w:tabs>
                            <w:ind w:left="540" w:hanging="540"/>
                            <w:rPr>
                              <w:color w:val="FFFFFF" w:themeColor="background1"/>
                              <w:position w:val="2"/>
                            </w:rPr>
                          </w:pPr>
                          <w:r>
                            <w:rPr>
                              <w:rFonts w:ascii="Arial Nova Light" w:hAnsi="Arial Nova Light"/>
                              <w:b/>
                              <w:color w:val="FFFFFF" w:themeColor="background1"/>
                              <w:sz w:val="64"/>
                              <w:szCs w:val="64"/>
                            </w:rPr>
                            <w:tab/>
                          </w:r>
                          <w:r w:rsidR="00263FAF">
                            <w:rPr>
                              <w:rFonts w:ascii="Arial Nova Light" w:hAnsi="Arial Nova Light"/>
                              <w:b/>
                              <w:color w:val="FFFFFF" w:themeColor="background1"/>
                              <w:sz w:val="64"/>
                              <w:szCs w:val="64"/>
                            </w:rPr>
                            <w:tab/>
                          </w:r>
                          <w:r w:rsidR="00263FAF">
                            <w:rPr>
                              <w:rFonts w:ascii="Arial Nova Light" w:hAnsi="Arial Nova Light"/>
                              <w:b/>
                              <w:color w:val="FFFFFF" w:themeColor="background1"/>
                              <w:sz w:val="64"/>
                              <w:szCs w:val="64"/>
                            </w:rPr>
                            <w:tab/>
                          </w:r>
                          <w:r w:rsidR="00263FAF" w:rsidRPr="00E4648C">
                            <w:rPr>
                              <w:rFonts w:ascii="Arial Nova Light" w:hAnsi="Arial Nova Light"/>
                              <w:b/>
                              <w:color w:val="FFFFFF" w:themeColor="background1"/>
                              <w:position w:val="2"/>
                              <w:sz w:val="64"/>
                              <w:szCs w:val="64"/>
                            </w:rPr>
                            <w:t>Reducing Hereditary Cancer Act</w:t>
                          </w:r>
                        </w:p>
                      </w:txbxContent>
                    </v:textbox>
                  </v:shape>
                </v:group>
                <v:shape id="_x0000_s1030" type="#_x0000_t202" style="position:absolute;top:78956;width:20574;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" fillcolor="#1f4d78 [1604]" stroked="f">
                  <v:textbox>
                    <w:txbxContent>
                      <w:p w14:paraId="6B928480" w14:textId="7AB14DB5" w:rsidR="00AB7039" w:rsidRPr="00E4648C" w:rsidRDefault="00AB7039" w:rsidP="00AB7039">
                        <w:pPr>
                          <w:tabs>
                            <w:tab w:val="left" w:pos="1170"/>
                            <w:tab w:val="left" w:pos="1800"/>
                          </w:tabs>
                          <w:ind w:left="540" w:hanging="540"/>
                          <w:rPr>
                            <w:color w:val="FFFFFF" w:themeColor="background1"/>
                            <w:position w:val="2"/>
                          </w:rPr>
                        </w:pPr>
                        <w:r>
                          <w:rPr>
                            <w:rFonts w:ascii="Arial Nova Light" w:hAnsi="Arial Nova Light"/>
                            <w:b/>
                            <w:color w:val="FFFFFF" w:themeColor="background1"/>
                            <w:sz w:val="64"/>
                            <w:szCs w:val="64"/>
                          </w:rPr>
                          <w:tab/>
                        </w:r>
                        <w:r>
                          <w:rPr>
                            <w:rFonts w:ascii="Arial Nova Light" w:hAnsi="Arial Nova Light"/>
                            <w:b/>
                            <w:color w:val="FFFFFF" w:themeColor="background1"/>
                            <w:sz w:val="64"/>
                            <w:szCs w:val="64"/>
                          </w:rPr>
                          <w:tab/>
                        </w:r>
                        <w:r>
                          <w:rPr>
                            <w:rFonts w:ascii="Arial Nova Light" w:hAnsi="Arial Nova Light"/>
                            <w:b/>
                            <w:color w:val="FFFFFF" w:themeColor="background1"/>
                            <w:sz w:val="64"/>
                            <w:szCs w:val="64"/>
                          </w:rPr>
                          <w:tab/>
                        </w:r>
                      </w:p>
                    </w:txbxContent>
                  </v:textbox>
                </v:shape>
              </v:group>
            </w:pict>
          </mc:Fallback>
        </mc:AlternateContent>
      </w:r>
    </w:p>
    <w:p w14:paraId="33D582B2" w14:textId="5D955E57" w:rsidR="009E6CDE" w:rsidRDefault="009E6CDE">
      <w:pPr>
        <w:rPr>
          <w:b/>
          <w:sz w:val="26"/>
          <w:szCs w:val="26"/>
        </w:rPr>
      </w:pPr>
    </w:p>
    <w:p w14:paraId="0C8E00A2" w14:textId="77777777" w:rsidR="009E6CDE" w:rsidRDefault="009E6CDE">
      <w:pPr>
        <w:rPr>
          <w:b/>
          <w:sz w:val="26"/>
          <w:szCs w:val="26"/>
        </w:rPr>
      </w:pPr>
    </w:p>
    <w:p w14:paraId="25254592" w14:textId="77777777" w:rsidR="009E6CDE" w:rsidRDefault="009E6CDE">
      <w:pPr>
        <w:rPr>
          <w:b/>
          <w:sz w:val="26"/>
          <w:szCs w:val="26"/>
        </w:rPr>
      </w:pPr>
    </w:p>
    <w:p w14:paraId="44662D66" w14:textId="7F7FD692" w:rsidR="009E6CDE" w:rsidRDefault="009E6CDE">
      <w:pPr>
        <w:rPr>
          <w:b/>
          <w:sz w:val="26"/>
          <w:szCs w:val="26"/>
        </w:rPr>
      </w:pPr>
    </w:p>
    <w:p w14:paraId="7FCAAD32" w14:textId="4BBBB7AB" w:rsidR="00925AFA" w:rsidRPr="00925AFA" w:rsidRDefault="00925AFA" w:rsidP="006264EE">
      <w:pPr>
        <w:tabs>
          <w:tab w:val="left" w:pos="1800"/>
        </w:tabs>
        <w:ind w:left="1170"/>
        <w:rPr>
          <w:rFonts w:ascii="Arial Nova Light" w:hAnsi="Arial Nova Light"/>
          <w:b/>
          <w:color w:val="2F5496" w:themeColor="accent5" w:themeShade="BF"/>
        </w:rPr>
      </w:pPr>
    </w:p>
    <w:p w14:paraId="08F32768" w14:textId="3611EE29" w:rsidR="00FF72BD" w:rsidRPr="00D268E7" w:rsidRDefault="000B40D1" w:rsidP="000B40D1">
      <w:pPr>
        <w:tabs>
          <w:tab w:val="left" w:pos="1170"/>
        </w:tabs>
        <w:ind w:left="-720"/>
        <w:rPr>
          <w:rFonts w:ascii="Arial Nova Light" w:hAnsi="Arial Nova Light"/>
          <w:b/>
          <w:color w:val="2F5496" w:themeColor="accent5" w:themeShade="BF"/>
          <w:sz w:val="64"/>
          <w:szCs w:val="64"/>
        </w:rPr>
      </w:pPr>
      <w:r>
        <w:rPr>
          <w:rFonts w:ascii="Arial Nova Light" w:hAnsi="Arial Nova Light"/>
          <w:b/>
          <w:color w:val="2F5496" w:themeColor="accent5" w:themeShade="BF"/>
          <w:sz w:val="64"/>
          <w:szCs w:val="64"/>
        </w:rPr>
        <w:tab/>
      </w:r>
    </w:p>
    <w:p w14:paraId="3F9B191D" w14:textId="0FB7CE1D" w:rsidR="00B33FC2" w:rsidRPr="00FA5BB9" w:rsidRDefault="008B5A2F" w:rsidP="00CF347E">
      <w:pPr>
        <w:spacing w:before="120"/>
        <w:ind w:left="5220"/>
        <w:rPr>
          <w:rFonts w:ascii="Arial Nova" w:hAnsi="Arial Nova"/>
          <w:b/>
          <w:caps/>
          <w:color w:val="1F4E79" w:themeColor="accent1" w:themeShade="80"/>
          <w:sz w:val="76"/>
          <w:szCs w:val="76"/>
        </w:rPr>
      </w:pPr>
      <w:r w:rsidRPr="00FA5BB9">
        <w:rPr>
          <w:rFonts w:ascii="Arial Nova" w:hAnsi="Arial Nova"/>
          <w:b/>
          <w:caps/>
          <w:color w:val="1F4E79" w:themeColor="accent1" w:themeShade="80"/>
          <w:sz w:val="76"/>
          <w:szCs w:val="76"/>
        </w:rPr>
        <w:t>Partner Kit</w:t>
      </w:r>
    </w:p>
    <w:p w14:paraId="1874CEDE" w14:textId="6E6B34E1" w:rsidR="00B33FC2" w:rsidRDefault="00B33FC2" w:rsidP="006264EE">
      <w:pPr>
        <w:tabs>
          <w:tab w:val="left" w:pos="1800"/>
        </w:tabs>
        <w:ind w:left="1170"/>
        <w:rPr>
          <w:rFonts w:ascii="Arial Nova" w:hAnsi="Arial Nova"/>
          <w:b/>
          <w:caps/>
          <w:color w:val="2F5496" w:themeColor="accent5" w:themeShade="BF"/>
          <w:sz w:val="62"/>
          <w:szCs w:val="62"/>
        </w:rPr>
      </w:pPr>
    </w:p>
    <w:p w14:paraId="1D32E61B" w14:textId="6426B691" w:rsidR="00B33FC2" w:rsidRDefault="00FF65C1" w:rsidP="00CF347E">
      <w:pPr>
        <w:tabs>
          <w:tab w:val="left" w:pos="1800"/>
        </w:tabs>
        <w:ind w:left="990"/>
        <w:rPr>
          <w:rFonts w:ascii="Arial Nova" w:hAnsi="Arial Nova"/>
          <w:b/>
          <w:caps/>
          <w:color w:val="2F5496" w:themeColor="accent5" w:themeShade="BF"/>
          <w:sz w:val="62"/>
          <w:szCs w:val="62"/>
        </w:rPr>
      </w:pPr>
      <w:r>
        <w:rPr>
          <w:rFonts w:ascii="Arial Nova" w:hAnsi="Arial Nova"/>
          <w:b/>
          <w:caps/>
          <w:noProof/>
          <w:color w:val="4472C4" w:themeColor="accent5"/>
          <w:sz w:val="62"/>
          <w:szCs w:val="62"/>
        </w:rPr>
        <w:drawing>
          <wp:inline distT="0" distB="0" distL="0" distR="0" wp14:anchorId="175360CF" wp14:editId="6E980630">
            <wp:extent cx="6574790" cy="3354484"/>
            <wp:effectExtent l="152400" t="152400" r="359410" b="360680"/>
            <wp:docPr id="4" name="Picture 4"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597558" cy="3366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EE9752" w14:textId="732052FD" w:rsidR="00B307EE" w:rsidRDefault="00B33FC2" w:rsidP="00F8008C">
      <w:pPr>
        <w:tabs>
          <w:tab w:val="left" w:pos="1800"/>
        </w:tabs>
        <w:spacing w:line="276" w:lineRule="auto"/>
        <w:ind w:left="1166"/>
        <w:rPr>
          <w:bCs/>
          <w:color w:val="000000"/>
          <w:sz w:val="26"/>
          <w:szCs w:val="26"/>
        </w:rPr>
      </w:pPr>
      <w:r w:rsidRPr="00B20508">
        <w:rPr>
          <w:rFonts w:asciiTheme="minorHAnsi" w:eastAsiaTheme="majorEastAsia" w:hAnsiTheme="minorHAnsi" w:cstheme="minorHAnsi"/>
          <w:sz w:val="26"/>
          <w:szCs w:val="26"/>
        </w:rPr>
        <w:t xml:space="preserve">This </w:t>
      </w:r>
      <w:r w:rsidR="00B20508">
        <w:rPr>
          <w:rFonts w:asciiTheme="minorHAnsi" w:eastAsiaTheme="majorEastAsia" w:hAnsiTheme="minorHAnsi" w:cstheme="minorHAnsi"/>
          <w:sz w:val="26"/>
          <w:szCs w:val="26"/>
        </w:rPr>
        <w:t>kit</w:t>
      </w:r>
      <w:r w:rsidRPr="00B20508">
        <w:rPr>
          <w:rFonts w:asciiTheme="minorHAnsi" w:eastAsiaTheme="majorEastAsia" w:hAnsiTheme="minorHAnsi" w:cstheme="minorHAnsi"/>
          <w:sz w:val="26"/>
          <w:szCs w:val="26"/>
        </w:rPr>
        <w:t xml:space="preserve"> provides </w:t>
      </w:r>
      <w:r w:rsidR="00165284" w:rsidRPr="00B20508">
        <w:rPr>
          <w:rFonts w:asciiTheme="minorHAnsi" w:eastAsiaTheme="majorEastAsia" w:hAnsiTheme="minorHAnsi" w:cstheme="minorHAnsi"/>
          <w:sz w:val="26"/>
          <w:szCs w:val="26"/>
        </w:rPr>
        <w:t xml:space="preserve">basic information, </w:t>
      </w:r>
      <w:r w:rsidRPr="00B20508">
        <w:rPr>
          <w:rFonts w:asciiTheme="minorHAnsi" w:eastAsiaTheme="majorEastAsia" w:hAnsiTheme="minorHAnsi" w:cstheme="minorHAnsi"/>
          <w:sz w:val="26"/>
          <w:szCs w:val="26"/>
        </w:rPr>
        <w:t xml:space="preserve">suggested social media messaging and </w:t>
      </w:r>
      <w:r w:rsidR="00E65226" w:rsidRPr="00B20508">
        <w:rPr>
          <w:rFonts w:asciiTheme="minorHAnsi" w:eastAsiaTheme="majorEastAsia" w:hAnsiTheme="minorHAnsi" w:cstheme="minorHAnsi"/>
          <w:sz w:val="26"/>
          <w:szCs w:val="26"/>
        </w:rPr>
        <w:t>photos</w:t>
      </w:r>
      <w:r w:rsidRPr="00B20508">
        <w:rPr>
          <w:rFonts w:asciiTheme="minorHAnsi" w:eastAsiaTheme="majorEastAsia" w:hAnsiTheme="minorHAnsi" w:cstheme="minorHAnsi"/>
          <w:sz w:val="26"/>
          <w:szCs w:val="26"/>
        </w:rPr>
        <w:t xml:space="preserve"> </w:t>
      </w:r>
      <w:r w:rsidR="00F8008C">
        <w:rPr>
          <w:rFonts w:asciiTheme="minorHAnsi" w:eastAsiaTheme="majorEastAsia" w:hAnsiTheme="minorHAnsi" w:cstheme="minorHAnsi"/>
          <w:sz w:val="26"/>
          <w:szCs w:val="26"/>
        </w:rPr>
        <w:t xml:space="preserve">your organization can use </w:t>
      </w:r>
      <w:r w:rsidR="00B307EE" w:rsidRPr="00B20508">
        <w:rPr>
          <w:rFonts w:asciiTheme="minorHAnsi" w:hAnsiTheme="minorHAnsi" w:cstheme="minorHAnsi"/>
          <w:sz w:val="26"/>
          <w:szCs w:val="26"/>
        </w:rPr>
        <w:t>to</w:t>
      </w:r>
      <w:r w:rsidRPr="00B20508">
        <w:rPr>
          <w:rFonts w:asciiTheme="minorHAnsi" w:hAnsiTheme="minorHAnsi" w:cstheme="minorHAnsi"/>
          <w:sz w:val="26"/>
          <w:szCs w:val="26"/>
        </w:rPr>
        <w:t xml:space="preserve"> </w:t>
      </w:r>
      <w:r w:rsidR="00FF2636" w:rsidRPr="00B20508">
        <w:rPr>
          <w:rFonts w:asciiTheme="minorHAnsi" w:hAnsiTheme="minorHAnsi" w:cstheme="minorHAnsi"/>
          <w:sz w:val="26"/>
          <w:szCs w:val="26"/>
        </w:rPr>
        <w:t>promo</w:t>
      </w:r>
      <w:r w:rsidR="00B307EE" w:rsidRPr="00B20508">
        <w:rPr>
          <w:rFonts w:asciiTheme="minorHAnsi" w:hAnsiTheme="minorHAnsi" w:cstheme="minorHAnsi"/>
          <w:sz w:val="26"/>
          <w:szCs w:val="26"/>
        </w:rPr>
        <w:t>te</w:t>
      </w:r>
      <w:r w:rsidR="00FF2636" w:rsidRPr="00B20508">
        <w:rPr>
          <w:rFonts w:asciiTheme="minorHAnsi" w:hAnsiTheme="minorHAnsi" w:cstheme="minorHAnsi"/>
          <w:sz w:val="26"/>
          <w:szCs w:val="26"/>
        </w:rPr>
        <w:t xml:space="preserve"> and generat</w:t>
      </w:r>
      <w:r w:rsidR="00B307EE" w:rsidRPr="00B20508">
        <w:rPr>
          <w:rFonts w:asciiTheme="minorHAnsi" w:hAnsiTheme="minorHAnsi" w:cstheme="minorHAnsi"/>
          <w:sz w:val="26"/>
          <w:szCs w:val="26"/>
        </w:rPr>
        <w:t>e</w:t>
      </w:r>
      <w:r w:rsidR="00FF2636" w:rsidRPr="00B20508">
        <w:rPr>
          <w:rFonts w:asciiTheme="minorHAnsi" w:hAnsiTheme="minorHAnsi" w:cstheme="minorHAnsi"/>
          <w:sz w:val="26"/>
          <w:szCs w:val="26"/>
        </w:rPr>
        <w:t xml:space="preserve"> support </w:t>
      </w:r>
      <w:r w:rsidR="0056716C" w:rsidRPr="00B20508">
        <w:rPr>
          <w:rFonts w:asciiTheme="minorHAnsi" w:hAnsiTheme="minorHAnsi" w:cstheme="minorHAnsi"/>
          <w:sz w:val="26"/>
          <w:szCs w:val="26"/>
        </w:rPr>
        <w:t xml:space="preserve">for the Reducing Hereditary </w:t>
      </w:r>
      <w:r w:rsidR="00F8008C">
        <w:rPr>
          <w:rFonts w:asciiTheme="minorHAnsi" w:hAnsiTheme="minorHAnsi" w:cstheme="minorHAnsi"/>
          <w:sz w:val="26"/>
          <w:szCs w:val="26"/>
        </w:rPr>
        <w:br/>
      </w:r>
      <w:r w:rsidR="0056716C" w:rsidRPr="00B20508">
        <w:rPr>
          <w:rFonts w:asciiTheme="minorHAnsi" w:hAnsiTheme="minorHAnsi" w:cstheme="minorHAnsi"/>
          <w:sz w:val="26"/>
          <w:szCs w:val="26"/>
        </w:rPr>
        <w:t>Cancer Act</w:t>
      </w:r>
      <w:r w:rsidR="00B307EE" w:rsidRPr="00B20508">
        <w:rPr>
          <w:rFonts w:asciiTheme="minorHAnsi" w:hAnsiTheme="minorHAnsi" w:cstheme="minorHAnsi"/>
          <w:sz w:val="26"/>
          <w:szCs w:val="26"/>
        </w:rPr>
        <w:t xml:space="preserve"> </w:t>
      </w:r>
      <w:r w:rsidR="00B307EE" w:rsidRPr="00B20508">
        <w:rPr>
          <w:bCs/>
          <w:color w:val="000000"/>
          <w:sz w:val="26"/>
          <w:szCs w:val="26"/>
        </w:rPr>
        <w:t xml:space="preserve">(H.R. </w:t>
      </w:r>
      <w:r w:rsidR="00937B51">
        <w:rPr>
          <w:bCs/>
          <w:color w:val="000000"/>
          <w:sz w:val="26"/>
          <w:szCs w:val="26"/>
        </w:rPr>
        <w:t>1526</w:t>
      </w:r>
      <w:r w:rsidR="00B307EE" w:rsidRPr="00B20508">
        <w:rPr>
          <w:bCs/>
          <w:color w:val="000000"/>
          <w:sz w:val="26"/>
          <w:szCs w:val="26"/>
        </w:rPr>
        <w:t xml:space="preserve"> / S. </w:t>
      </w:r>
      <w:r w:rsidR="00937B51">
        <w:rPr>
          <w:bCs/>
          <w:color w:val="000000"/>
          <w:sz w:val="26"/>
          <w:szCs w:val="26"/>
        </w:rPr>
        <w:t>765</w:t>
      </w:r>
      <w:r w:rsidR="00B307EE" w:rsidRPr="00B20508">
        <w:rPr>
          <w:bCs/>
          <w:color w:val="000000"/>
          <w:sz w:val="26"/>
          <w:szCs w:val="26"/>
        </w:rPr>
        <w:t>)</w:t>
      </w:r>
    </w:p>
    <w:p w14:paraId="29FCD551" w14:textId="77777777" w:rsidR="005520A6" w:rsidRDefault="005520A6" w:rsidP="00F8008C">
      <w:pPr>
        <w:tabs>
          <w:tab w:val="left" w:pos="1800"/>
        </w:tabs>
        <w:spacing w:line="276" w:lineRule="auto"/>
        <w:ind w:left="1166"/>
        <w:rPr>
          <w:rFonts w:asciiTheme="minorHAnsi" w:eastAsiaTheme="majorEastAsia" w:hAnsiTheme="minorHAnsi" w:cstheme="minorHAnsi"/>
          <w:sz w:val="26"/>
          <w:szCs w:val="26"/>
        </w:rPr>
      </w:pPr>
    </w:p>
    <w:p w14:paraId="19E3FE32" w14:textId="7A2B0735" w:rsidR="00CF347E" w:rsidRDefault="00CF347E" w:rsidP="00F8008C">
      <w:pPr>
        <w:tabs>
          <w:tab w:val="left" w:pos="1800"/>
        </w:tabs>
        <w:spacing w:line="276" w:lineRule="auto"/>
        <w:ind w:left="1166"/>
        <w:rPr>
          <w:rFonts w:asciiTheme="minorHAnsi" w:eastAsiaTheme="majorEastAsia" w:hAnsiTheme="minorHAnsi" w:cstheme="minorHAnsi"/>
          <w:sz w:val="26"/>
          <w:szCs w:val="26"/>
        </w:rPr>
      </w:pPr>
    </w:p>
    <w:p w14:paraId="54A17F28" w14:textId="7BE83B93" w:rsidR="00D369DB" w:rsidRPr="00C804E7" w:rsidRDefault="002C2EF3" w:rsidP="00523198">
      <w:pPr>
        <w:tabs>
          <w:tab w:val="left" w:pos="1800"/>
        </w:tabs>
        <w:spacing w:line="276" w:lineRule="auto"/>
        <w:ind w:left="2700"/>
        <w:rPr>
          <w:rFonts w:asciiTheme="minorHAnsi" w:eastAsiaTheme="majorEastAsia" w:hAnsiTheme="minorHAnsi" w:cstheme="minorHAnsi"/>
          <w:color w:val="4472C4" w:themeColor="accent5"/>
          <w:sz w:val="60"/>
          <w:szCs w:val="60"/>
        </w:rPr>
      </w:pPr>
      <w:r w:rsidRPr="00C804E7">
        <w:rPr>
          <w:rFonts w:ascii="Arial Nova" w:hAnsi="Arial Nova"/>
          <w:b/>
          <w:color w:val="2F5496" w:themeColor="accent5" w:themeShade="BF"/>
          <w:sz w:val="60"/>
          <w:szCs w:val="60"/>
        </w:rPr>
        <w:t xml:space="preserve">Bill Basics </w:t>
      </w:r>
      <w:r w:rsidR="005520A6" w:rsidRPr="00C804E7">
        <w:rPr>
          <w:rFonts w:ascii="Arial Nova" w:hAnsi="Arial Nova"/>
          <w:b/>
          <w:color w:val="2F5496" w:themeColor="accent5" w:themeShade="BF"/>
          <w:sz w:val="60"/>
          <w:szCs w:val="60"/>
        </w:rPr>
        <w:t>&amp;</w:t>
      </w:r>
      <w:r w:rsidRPr="00C804E7">
        <w:rPr>
          <w:rFonts w:ascii="Arial Nova" w:hAnsi="Arial Nova"/>
          <w:b/>
          <w:color w:val="2F5496" w:themeColor="accent5" w:themeShade="BF"/>
          <w:sz w:val="60"/>
          <w:szCs w:val="60"/>
        </w:rPr>
        <w:t xml:space="preserve"> </w:t>
      </w:r>
      <w:r w:rsidR="00CF347E" w:rsidRPr="00C804E7">
        <w:rPr>
          <w:rFonts w:ascii="Arial Nova" w:hAnsi="Arial Nova"/>
          <w:b/>
          <w:color w:val="2F5496" w:themeColor="accent5" w:themeShade="BF"/>
          <w:sz w:val="60"/>
          <w:szCs w:val="60"/>
        </w:rPr>
        <w:t>Social Media</w:t>
      </w:r>
    </w:p>
    <w:p w14:paraId="198568C1" w14:textId="77777777" w:rsidR="000F7370" w:rsidRDefault="000F7370" w:rsidP="000F7370">
      <w:pPr>
        <w:pBdr>
          <w:bottom w:val="single" w:sz="4" w:space="1" w:color="auto"/>
        </w:pBdr>
        <w:ind w:left="720" w:right="720"/>
        <w:rPr>
          <w:b/>
          <w:color w:val="2F5496" w:themeColor="accent5" w:themeShade="BF"/>
          <w:sz w:val="28"/>
          <w:szCs w:val="28"/>
        </w:rPr>
      </w:pPr>
    </w:p>
    <w:p w14:paraId="2E107048" w14:textId="77777777" w:rsidR="000F7370" w:rsidRDefault="000F7370" w:rsidP="000F7370">
      <w:pPr>
        <w:pBdr>
          <w:bottom w:val="single" w:sz="4" w:space="1" w:color="auto"/>
        </w:pBdr>
        <w:ind w:left="720" w:right="720"/>
        <w:rPr>
          <w:b/>
          <w:color w:val="2F5496" w:themeColor="accent5" w:themeShade="BF"/>
          <w:sz w:val="28"/>
          <w:szCs w:val="28"/>
        </w:rPr>
      </w:pPr>
    </w:p>
    <w:p w14:paraId="47B04E86" w14:textId="0810F66B" w:rsidR="000F7370" w:rsidRPr="00FA5BB9" w:rsidRDefault="000F7370" w:rsidP="00F22988">
      <w:pPr>
        <w:pBdr>
          <w:bottom w:val="single" w:sz="4" w:space="1" w:color="auto"/>
        </w:pBdr>
        <w:ind w:left="720" w:right="720"/>
        <w:rPr>
          <w:b/>
          <w:color w:val="2F5496" w:themeColor="accent5" w:themeShade="BF"/>
          <w:sz w:val="32"/>
          <w:szCs w:val="32"/>
        </w:rPr>
      </w:pPr>
      <w:r>
        <w:rPr>
          <w:b/>
          <w:color w:val="2F5496" w:themeColor="accent5" w:themeShade="BF"/>
          <w:sz w:val="32"/>
          <w:szCs w:val="32"/>
        </w:rPr>
        <w:t>Bill Basics</w:t>
      </w:r>
    </w:p>
    <w:p w14:paraId="44A868DC" w14:textId="7FC58F5D" w:rsidR="000F7370" w:rsidRPr="002E0251" w:rsidRDefault="000F7370" w:rsidP="00F22988">
      <w:pPr>
        <w:ind w:left="720" w:right="720"/>
        <w:rPr>
          <w:b/>
          <w:color w:val="2F5496" w:themeColor="accent5" w:themeShade="BF"/>
        </w:rPr>
      </w:pPr>
    </w:p>
    <w:p w14:paraId="329E1613" w14:textId="06A3C145" w:rsidR="00492D78" w:rsidRPr="000C346B" w:rsidRDefault="00E46609" w:rsidP="000C346B">
      <w:pPr>
        <w:spacing w:after="220"/>
        <w:ind w:left="720" w:right="720"/>
        <w:rPr>
          <w:rFonts w:asciiTheme="minorHAnsi" w:hAnsiTheme="minorHAnsi" w:cstheme="minorHAnsi"/>
          <w:color w:val="000000"/>
          <w:shd w:val="clear" w:color="auto" w:fill="FFFFFF"/>
        </w:rPr>
      </w:pPr>
      <w:r w:rsidRPr="000C346B">
        <w:rPr>
          <w:rFonts w:asciiTheme="minorHAnsi" w:hAnsiTheme="minorHAnsi" w:cstheme="minorHAnsi"/>
          <w:color w:val="000000"/>
          <w:shd w:val="clear" w:color="auto" w:fill="FFFFFF"/>
        </w:rPr>
        <w:t>T</w:t>
      </w:r>
      <w:r w:rsidR="00FB4D73" w:rsidRPr="000C346B">
        <w:rPr>
          <w:rFonts w:asciiTheme="minorHAnsi" w:hAnsiTheme="minorHAnsi" w:cstheme="minorHAnsi"/>
          <w:color w:val="000000"/>
          <w:shd w:val="clear" w:color="auto" w:fill="FFFFFF"/>
        </w:rPr>
        <w:t>he </w:t>
      </w:r>
      <w:r w:rsidR="00FB4D73" w:rsidRPr="000C346B">
        <w:rPr>
          <w:rStyle w:val="Emphasis"/>
          <w:rFonts w:asciiTheme="minorHAnsi" w:hAnsiTheme="minorHAnsi" w:cstheme="minorHAnsi"/>
          <w:color w:val="000000"/>
          <w:shd w:val="clear" w:color="auto" w:fill="FFFFFF"/>
        </w:rPr>
        <w:t>Reducing Hereditary Cancer Act </w:t>
      </w:r>
      <w:r w:rsidR="00FB4D73" w:rsidRPr="000C346B">
        <w:rPr>
          <w:rFonts w:asciiTheme="minorHAnsi" w:hAnsiTheme="minorHAnsi" w:cstheme="minorHAnsi"/>
          <w:color w:val="000000"/>
          <w:shd w:val="clear" w:color="auto" w:fill="FFFFFF"/>
        </w:rPr>
        <w:t>(</w:t>
      </w:r>
      <w:r w:rsidRPr="000C346B">
        <w:rPr>
          <w:rFonts w:asciiTheme="minorHAnsi" w:hAnsiTheme="minorHAnsi" w:cstheme="minorHAnsi"/>
          <w:color w:val="000000"/>
          <w:shd w:val="clear" w:color="auto" w:fill="FFFFFF"/>
        </w:rPr>
        <w:t> </w:t>
      </w:r>
      <w:hyperlink r:id="rId14" w:tgtFrame="_blank" w:history="1">
        <w:r w:rsidRPr="000C346B">
          <w:rPr>
            <w:rStyle w:val="Hyperlink"/>
            <w:rFonts w:asciiTheme="minorHAnsi" w:hAnsiTheme="minorHAnsi" w:cstheme="minorHAnsi"/>
            <w:color w:val="563D82"/>
            <w:shd w:val="clear" w:color="auto" w:fill="FFFFFF"/>
          </w:rPr>
          <w:t>H.R.</w:t>
        </w:r>
        <w:r w:rsidR="00295CC7">
          <w:rPr>
            <w:rStyle w:val="Hyperlink"/>
            <w:rFonts w:asciiTheme="minorHAnsi" w:hAnsiTheme="minorHAnsi" w:cstheme="minorHAnsi"/>
            <w:color w:val="563D82"/>
            <w:shd w:val="clear" w:color="auto" w:fill="FFFFFF"/>
          </w:rPr>
          <w:t>1526</w:t>
        </w:r>
      </w:hyperlink>
      <w:r w:rsidRPr="000C346B">
        <w:rPr>
          <w:rFonts w:asciiTheme="minorHAnsi" w:hAnsiTheme="minorHAnsi" w:cstheme="minorHAnsi"/>
        </w:rPr>
        <w:t xml:space="preserve"> / </w:t>
      </w:r>
      <w:hyperlink r:id="rId15" w:tgtFrame="_blank" w:history="1">
        <w:r w:rsidR="00FB4D73" w:rsidRPr="000C346B">
          <w:rPr>
            <w:rStyle w:val="Hyperlink"/>
            <w:rFonts w:asciiTheme="minorHAnsi" w:hAnsiTheme="minorHAnsi" w:cstheme="minorHAnsi"/>
            <w:color w:val="563D82"/>
            <w:shd w:val="clear" w:color="auto" w:fill="FFFFFF"/>
          </w:rPr>
          <w:t>S.</w:t>
        </w:r>
        <w:r w:rsidR="003504E7">
          <w:rPr>
            <w:rStyle w:val="Hyperlink"/>
            <w:rFonts w:asciiTheme="minorHAnsi" w:hAnsiTheme="minorHAnsi" w:cstheme="minorHAnsi"/>
            <w:color w:val="563D82"/>
            <w:shd w:val="clear" w:color="auto" w:fill="FFFFFF"/>
          </w:rPr>
          <w:t>765</w:t>
        </w:r>
      </w:hyperlink>
      <w:r w:rsidR="00FB4D73" w:rsidRPr="000C346B">
        <w:rPr>
          <w:rFonts w:asciiTheme="minorHAnsi" w:hAnsiTheme="minorHAnsi" w:cstheme="minorHAnsi"/>
          <w:color w:val="000000"/>
          <w:shd w:val="clear" w:color="auto" w:fill="FFFFFF"/>
        </w:rPr>
        <w:t>) is bipartisan</w:t>
      </w:r>
      <w:r w:rsidR="003504E7">
        <w:rPr>
          <w:rFonts w:asciiTheme="minorHAnsi" w:hAnsiTheme="minorHAnsi" w:cstheme="minorHAnsi"/>
          <w:color w:val="000000"/>
          <w:shd w:val="clear" w:color="auto" w:fill="FFFFFF"/>
        </w:rPr>
        <w:t>, bicameral</w:t>
      </w:r>
      <w:r w:rsidR="00FB4D73" w:rsidRPr="000C346B">
        <w:rPr>
          <w:rFonts w:asciiTheme="minorHAnsi" w:hAnsiTheme="minorHAnsi" w:cstheme="minorHAnsi"/>
          <w:color w:val="000000"/>
          <w:shd w:val="clear" w:color="auto" w:fill="FFFFFF"/>
        </w:rPr>
        <w:t xml:space="preserve"> legislation that aims to modify the Medicare statutes to enable coverage of potentially life-saving genetic counseling, testing, </w:t>
      </w:r>
      <w:r w:rsidR="00ED0114" w:rsidRPr="000C346B">
        <w:rPr>
          <w:rFonts w:asciiTheme="minorHAnsi" w:hAnsiTheme="minorHAnsi" w:cstheme="minorHAnsi"/>
          <w:color w:val="000000"/>
          <w:shd w:val="clear" w:color="auto" w:fill="FFFFFF"/>
        </w:rPr>
        <w:t xml:space="preserve">cancer </w:t>
      </w:r>
      <w:r w:rsidR="00FB4D73" w:rsidRPr="000C346B">
        <w:rPr>
          <w:rFonts w:asciiTheme="minorHAnsi" w:hAnsiTheme="minorHAnsi" w:cstheme="minorHAnsi"/>
          <w:color w:val="000000"/>
          <w:shd w:val="clear" w:color="auto" w:fill="FFFFFF"/>
        </w:rPr>
        <w:t>screening and risk-reducing interventions. </w:t>
      </w:r>
    </w:p>
    <w:p w14:paraId="04F36266" w14:textId="77777777" w:rsidR="00492D78" w:rsidRPr="00492D78" w:rsidRDefault="00492D78" w:rsidP="00BA79E4">
      <w:pPr>
        <w:shd w:val="clear" w:color="auto" w:fill="FFFFFF"/>
        <w:ind w:left="720" w:right="720"/>
        <w:rPr>
          <w:rFonts w:asciiTheme="minorHAnsi" w:eastAsia="Times New Roman" w:hAnsiTheme="minorHAnsi" w:cstheme="minorHAnsi"/>
          <w:color w:val="000000"/>
        </w:rPr>
      </w:pPr>
      <w:r w:rsidRPr="00492D78">
        <w:rPr>
          <w:rFonts w:asciiTheme="minorHAnsi" w:eastAsia="Times New Roman" w:hAnsiTheme="minorHAnsi" w:cstheme="minorHAnsi"/>
          <w:color w:val="000000"/>
        </w:rPr>
        <w:t>As recommended by National Comprehensive Cancer Network (NCCN) or similar medical guidelines, it will enable coverage of genetic counseling and testing for Medicare beneficiaries with a:</w:t>
      </w:r>
    </w:p>
    <w:p w14:paraId="0812945C" w14:textId="77777777" w:rsidR="00492D78" w:rsidRPr="000C346B" w:rsidRDefault="00492D78" w:rsidP="00BA79E4">
      <w:pPr>
        <w:pStyle w:val="ListParagraph"/>
        <w:numPr>
          <w:ilvl w:val="0"/>
          <w:numId w:val="3"/>
        </w:numPr>
        <w:shd w:val="clear" w:color="auto" w:fill="FFFFFF"/>
        <w:ind w:right="720"/>
        <w:rPr>
          <w:rFonts w:asciiTheme="minorHAnsi" w:eastAsia="Times New Roman" w:hAnsiTheme="minorHAnsi" w:cstheme="minorHAnsi"/>
          <w:color w:val="000000"/>
        </w:rPr>
      </w:pPr>
      <w:r w:rsidRPr="000C346B">
        <w:rPr>
          <w:rFonts w:asciiTheme="minorHAnsi" w:eastAsia="Times New Roman" w:hAnsiTheme="minorHAnsi" w:cstheme="minorHAnsi"/>
          <w:color w:val="000000"/>
        </w:rPr>
        <w:t>Family history of a hereditary cancer gene mutation, or</w:t>
      </w:r>
    </w:p>
    <w:p w14:paraId="18599831" w14:textId="19869B9B" w:rsidR="000B579C" w:rsidRPr="000C346B" w:rsidRDefault="00492D78" w:rsidP="00BF47E2">
      <w:pPr>
        <w:pStyle w:val="ListParagraph"/>
        <w:numPr>
          <w:ilvl w:val="0"/>
          <w:numId w:val="3"/>
        </w:numPr>
        <w:shd w:val="clear" w:color="auto" w:fill="FFFFFF"/>
        <w:spacing w:after="220"/>
        <w:ind w:right="720"/>
        <w:rPr>
          <w:rFonts w:asciiTheme="minorHAnsi" w:eastAsia="Times New Roman" w:hAnsiTheme="minorHAnsi" w:cstheme="minorHAnsi"/>
          <w:color w:val="000000"/>
        </w:rPr>
      </w:pPr>
      <w:r w:rsidRPr="000C346B">
        <w:rPr>
          <w:rFonts w:asciiTheme="minorHAnsi" w:eastAsia="Times New Roman" w:hAnsiTheme="minorHAnsi" w:cstheme="minorHAnsi"/>
          <w:color w:val="000000"/>
        </w:rPr>
        <w:t>Personal or family history suspicious for hereditary cancer</w:t>
      </w:r>
    </w:p>
    <w:p w14:paraId="5F0D26D3" w14:textId="6270B195" w:rsidR="00492D78" w:rsidRPr="00492D78" w:rsidRDefault="00492D78" w:rsidP="00BA79E4">
      <w:pPr>
        <w:shd w:val="clear" w:color="auto" w:fill="FFFFFF"/>
        <w:ind w:left="720" w:right="720"/>
        <w:rPr>
          <w:rFonts w:asciiTheme="minorHAnsi" w:eastAsia="Times New Roman" w:hAnsiTheme="minorHAnsi" w:cstheme="minorHAnsi"/>
          <w:color w:val="000000"/>
        </w:rPr>
      </w:pPr>
      <w:r w:rsidRPr="00492D78">
        <w:rPr>
          <w:rFonts w:asciiTheme="minorHAnsi" w:eastAsia="Times New Roman" w:hAnsiTheme="minorHAnsi" w:cstheme="minorHAnsi"/>
          <w:color w:val="000000"/>
        </w:rPr>
        <w:t>For Medicare beneficiaries who have an inherited genetic mutation causing an increased risk of cancer, the law will enable coverage of guideline-recommended:</w:t>
      </w:r>
    </w:p>
    <w:p w14:paraId="16975661" w14:textId="5E03E179" w:rsidR="00492D78" w:rsidRPr="000C346B" w:rsidRDefault="00492D78" w:rsidP="00BA79E4">
      <w:pPr>
        <w:pStyle w:val="ListParagraph"/>
        <w:numPr>
          <w:ilvl w:val="0"/>
          <w:numId w:val="4"/>
        </w:numPr>
        <w:shd w:val="clear" w:color="auto" w:fill="FFFFFF"/>
        <w:ind w:right="720"/>
        <w:rPr>
          <w:rFonts w:asciiTheme="minorHAnsi" w:eastAsia="Times New Roman" w:hAnsiTheme="minorHAnsi" w:cstheme="minorHAnsi"/>
          <w:color w:val="000000"/>
        </w:rPr>
      </w:pPr>
      <w:r w:rsidRPr="000C346B">
        <w:rPr>
          <w:rFonts w:asciiTheme="minorHAnsi" w:eastAsia="Times New Roman" w:hAnsiTheme="minorHAnsi" w:cstheme="minorHAnsi"/>
          <w:color w:val="000000"/>
        </w:rPr>
        <w:t>Increased cancer screenings (</w:t>
      </w:r>
      <w:r w:rsidR="00D84765" w:rsidRPr="000C346B">
        <w:rPr>
          <w:rFonts w:asciiTheme="minorHAnsi" w:eastAsia="Times New Roman" w:hAnsiTheme="minorHAnsi" w:cstheme="minorHAnsi"/>
          <w:color w:val="000000"/>
        </w:rPr>
        <w:t>e.g.,</w:t>
      </w:r>
      <w:r w:rsidRPr="000C346B">
        <w:rPr>
          <w:rFonts w:asciiTheme="minorHAnsi" w:eastAsia="Times New Roman" w:hAnsiTheme="minorHAnsi" w:cstheme="minorHAnsi"/>
          <w:color w:val="000000"/>
        </w:rPr>
        <w:t xml:space="preserve"> breast MRI, upper endoscopy)</w:t>
      </w:r>
    </w:p>
    <w:p w14:paraId="2EDA8715" w14:textId="34617B27" w:rsidR="00C95379" w:rsidRPr="000C346B" w:rsidRDefault="00492D78" w:rsidP="00BA79E4">
      <w:pPr>
        <w:pStyle w:val="ListParagraph"/>
        <w:numPr>
          <w:ilvl w:val="0"/>
          <w:numId w:val="4"/>
        </w:numPr>
        <w:shd w:val="clear" w:color="auto" w:fill="FFFFFF"/>
        <w:ind w:right="720"/>
        <w:rPr>
          <w:rFonts w:asciiTheme="minorHAnsi" w:eastAsia="Times New Roman" w:hAnsiTheme="minorHAnsi" w:cstheme="minorHAnsi"/>
          <w:color w:val="000000"/>
        </w:rPr>
      </w:pPr>
      <w:r w:rsidRPr="000C346B">
        <w:rPr>
          <w:rFonts w:asciiTheme="minorHAnsi" w:eastAsia="Times New Roman" w:hAnsiTheme="minorHAnsi" w:cstheme="minorHAnsi"/>
          <w:color w:val="000000"/>
        </w:rPr>
        <w:t>Risk-reducing surgeries (</w:t>
      </w:r>
      <w:r w:rsidR="00D84765" w:rsidRPr="000C346B">
        <w:rPr>
          <w:rFonts w:asciiTheme="minorHAnsi" w:eastAsia="Times New Roman" w:hAnsiTheme="minorHAnsi" w:cstheme="minorHAnsi"/>
          <w:color w:val="000000"/>
        </w:rPr>
        <w:t>e.g.,</w:t>
      </w:r>
      <w:r w:rsidRPr="000C346B">
        <w:rPr>
          <w:rFonts w:asciiTheme="minorHAnsi" w:eastAsia="Times New Roman" w:hAnsiTheme="minorHAnsi" w:cstheme="minorHAnsi"/>
          <w:color w:val="000000"/>
        </w:rPr>
        <w:t xml:space="preserve"> removal of ovaries and fallopian tubes)</w:t>
      </w:r>
    </w:p>
    <w:p w14:paraId="343B6A3C" w14:textId="07F35DAB" w:rsidR="00C95379" w:rsidRPr="000C346B" w:rsidRDefault="00C95379" w:rsidP="00BA79E4">
      <w:pPr>
        <w:shd w:val="clear" w:color="auto" w:fill="FFFFFF"/>
        <w:ind w:left="720" w:right="720"/>
        <w:rPr>
          <w:rFonts w:asciiTheme="minorHAnsi" w:eastAsia="Times New Roman" w:hAnsiTheme="minorHAnsi" w:cstheme="minorHAnsi"/>
          <w:color w:val="000000"/>
        </w:rPr>
      </w:pPr>
    </w:p>
    <w:p w14:paraId="1E5D16C1" w14:textId="5D210844" w:rsidR="00C95379" w:rsidRPr="0098648E" w:rsidRDefault="00C95379" w:rsidP="00BA79E4">
      <w:pPr>
        <w:shd w:val="clear" w:color="auto" w:fill="FFFFFF"/>
        <w:ind w:left="720" w:right="720"/>
        <w:rPr>
          <w:rFonts w:asciiTheme="minorHAnsi" w:eastAsia="Times New Roman" w:hAnsiTheme="minorHAnsi" w:cstheme="minorHAnsi"/>
          <w:b/>
          <w:bCs/>
          <w:color w:val="1F4E79" w:themeColor="accent1" w:themeShade="80"/>
          <w:sz w:val="28"/>
          <w:szCs w:val="28"/>
        </w:rPr>
      </w:pPr>
      <w:r w:rsidRPr="0098648E">
        <w:rPr>
          <w:rFonts w:asciiTheme="minorHAnsi" w:eastAsia="Times New Roman" w:hAnsiTheme="minorHAnsi" w:cstheme="minorHAnsi"/>
          <w:b/>
          <w:bCs/>
          <w:color w:val="1F4E79" w:themeColor="accent1" w:themeShade="80"/>
          <w:sz w:val="28"/>
          <w:szCs w:val="28"/>
        </w:rPr>
        <w:t xml:space="preserve">Why is this </w:t>
      </w:r>
      <w:r w:rsidR="004036D2" w:rsidRPr="0098648E">
        <w:rPr>
          <w:rFonts w:asciiTheme="minorHAnsi" w:eastAsia="Times New Roman" w:hAnsiTheme="minorHAnsi" w:cstheme="minorHAnsi"/>
          <w:b/>
          <w:bCs/>
          <w:color w:val="1F4E79" w:themeColor="accent1" w:themeShade="80"/>
          <w:sz w:val="28"/>
          <w:szCs w:val="28"/>
        </w:rPr>
        <w:t>legislation needed?</w:t>
      </w:r>
    </w:p>
    <w:p w14:paraId="5747044D" w14:textId="141BA104" w:rsidR="004036D2" w:rsidRPr="000C346B" w:rsidRDefault="00FD3745" w:rsidP="00BF47E2">
      <w:pPr>
        <w:shd w:val="clear" w:color="auto" w:fill="FFFFFF"/>
        <w:tabs>
          <w:tab w:val="left" w:pos="810"/>
        </w:tabs>
        <w:spacing w:after="220"/>
        <w:ind w:left="720" w:right="720"/>
        <w:rPr>
          <w:rFonts w:asciiTheme="minorHAnsi" w:hAnsiTheme="minorHAnsi" w:cstheme="minorHAnsi"/>
          <w:color w:val="000000"/>
          <w:shd w:val="clear" w:color="auto" w:fill="FFFFFF"/>
        </w:rPr>
      </w:pPr>
      <w:r w:rsidRPr="000C346B">
        <w:rPr>
          <w:rFonts w:asciiTheme="minorHAnsi" w:hAnsiTheme="minorHAnsi" w:cstheme="minorHAnsi"/>
          <w:color w:val="000000"/>
          <w:shd w:val="clear" w:color="auto" w:fill="FFFFFF"/>
        </w:rPr>
        <w:t>Under existing Medicare guidelines, only p</w:t>
      </w:r>
      <w:r w:rsidR="00476F4B" w:rsidRPr="000C346B">
        <w:rPr>
          <w:rFonts w:asciiTheme="minorHAnsi" w:hAnsiTheme="minorHAnsi" w:cstheme="minorHAnsi"/>
          <w:color w:val="000000"/>
          <w:shd w:val="clear" w:color="auto" w:fill="FFFFFF"/>
        </w:rPr>
        <w:t>eople</w:t>
      </w:r>
      <w:r w:rsidRPr="000C346B">
        <w:rPr>
          <w:rFonts w:asciiTheme="minorHAnsi" w:hAnsiTheme="minorHAnsi" w:cstheme="minorHAnsi"/>
          <w:color w:val="000000"/>
          <w:shd w:val="clear" w:color="auto" w:fill="FFFFFF"/>
        </w:rPr>
        <w:t xml:space="preserve"> with “signs, symptoms, complaints, or personal histories of disease” meet the criteria for coverage of medical services. Recognizing the value of cancer prevention and early detection, in recent years Congress has passed legislation allowing for coverage of cancer screenings (e.g., mammograms</w:t>
      </w:r>
      <w:r w:rsidR="002C7D3C" w:rsidRPr="000C346B">
        <w:rPr>
          <w:rFonts w:asciiTheme="minorHAnsi" w:hAnsiTheme="minorHAnsi" w:cstheme="minorHAnsi"/>
          <w:color w:val="000000"/>
          <w:shd w:val="clear" w:color="auto" w:fill="FFFFFF"/>
        </w:rPr>
        <w:t xml:space="preserve"> </w:t>
      </w:r>
      <w:r w:rsidRPr="000C346B">
        <w:rPr>
          <w:rFonts w:asciiTheme="minorHAnsi" w:hAnsiTheme="minorHAnsi" w:cstheme="minorHAnsi"/>
          <w:color w:val="000000"/>
          <w:shd w:val="clear" w:color="auto" w:fill="FFFFFF"/>
        </w:rPr>
        <w:t>and PSA tests) for the “average risk” population, and specific screenings (e.g.</w:t>
      </w:r>
      <w:r w:rsidR="00016B21" w:rsidRPr="000C346B">
        <w:rPr>
          <w:rFonts w:asciiTheme="minorHAnsi" w:hAnsiTheme="minorHAnsi" w:cstheme="minorHAnsi"/>
          <w:color w:val="000000"/>
          <w:shd w:val="clear" w:color="auto" w:fill="FFFFFF"/>
        </w:rPr>
        <w:t>,</w:t>
      </w:r>
      <w:r w:rsidRPr="000C346B">
        <w:rPr>
          <w:rFonts w:asciiTheme="minorHAnsi" w:hAnsiTheme="minorHAnsi" w:cstheme="minorHAnsi"/>
          <w:color w:val="000000"/>
          <w:shd w:val="clear" w:color="auto" w:fill="FFFFFF"/>
        </w:rPr>
        <w:t xml:space="preserve"> colonoscopies every 2 years) for some people considered high-risk. Unfortunately, many guideline-recommended screenings and risk-reduction measures </w:t>
      </w:r>
      <w:r w:rsidR="00421337" w:rsidRPr="000C346B">
        <w:rPr>
          <w:rFonts w:asciiTheme="minorHAnsi" w:hAnsiTheme="minorHAnsi" w:cstheme="minorHAnsi"/>
          <w:color w:val="000000"/>
          <w:shd w:val="clear" w:color="auto" w:fill="FFFFFF"/>
        </w:rPr>
        <w:t>recommended for</w:t>
      </w:r>
      <w:r w:rsidRPr="000C346B">
        <w:rPr>
          <w:rFonts w:asciiTheme="minorHAnsi" w:hAnsiTheme="minorHAnsi" w:cstheme="minorHAnsi"/>
          <w:color w:val="000000"/>
          <w:shd w:val="clear" w:color="auto" w:fill="FFFFFF"/>
        </w:rPr>
        <w:t xml:space="preserve"> individuals at increased risk of cancer are not covered.</w:t>
      </w:r>
    </w:p>
    <w:p w14:paraId="00D263EF" w14:textId="6550DB1F" w:rsidR="00BA79E4" w:rsidRPr="00746ED8" w:rsidRDefault="00746ED8" w:rsidP="00BF47E2">
      <w:pPr>
        <w:shd w:val="clear" w:color="auto" w:fill="FFFFFF"/>
        <w:tabs>
          <w:tab w:val="left" w:pos="810"/>
        </w:tabs>
        <w:spacing w:after="220"/>
        <w:ind w:left="720" w:right="720"/>
        <w:rPr>
          <w:rFonts w:asciiTheme="minorHAnsi" w:eastAsia="Times New Roman" w:hAnsiTheme="minorHAnsi" w:cstheme="minorHAnsi"/>
          <w:color w:val="000000"/>
        </w:rPr>
      </w:pPr>
      <w:r w:rsidRPr="00746ED8">
        <w:rPr>
          <w:rFonts w:asciiTheme="minorHAnsi" w:eastAsia="Times New Roman" w:hAnsiTheme="minorHAnsi" w:cstheme="minorHAnsi"/>
          <w:color w:val="000000"/>
        </w:rPr>
        <w:t xml:space="preserve">Medicare covers genetic testing only for beneficiaries already diagnosed with cancer, regardless of family cancer history or a known genetic mutation in the family. If </w:t>
      </w:r>
      <w:r w:rsidR="007C6082" w:rsidRPr="000C346B">
        <w:rPr>
          <w:rFonts w:asciiTheme="minorHAnsi" w:eastAsia="Times New Roman" w:hAnsiTheme="minorHAnsi" w:cstheme="minorHAnsi"/>
          <w:color w:val="000000"/>
        </w:rPr>
        <w:t>a</w:t>
      </w:r>
      <w:r w:rsidR="001A2FA5" w:rsidRPr="000C346B">
        <w:rPr>
          <w:rFonts w:asciiTheme="minorHAnsi" w:eastAsia="Times New Roman" w:hAnsiTheme="minorHAnsi" w:cstheme="minorHAnsi"/>
          <w:color w:val="000000"/>
        </w:rPr>
        <w:t xml:space="preserve"> person</w:t>
      </w:r>
      <w:r w:rsidR="007C6082" w:rsidRPr="000C346B">
        <w:rPr>
          <w:rFonts w:asciiTheme="minorHAnsi" w:eastAsia="Times New Roman" w:hAnsiTheme="minorHAnsi" w:cstheme="minorHAnsi"/>
          <w:color w:val="000000"/>
        </w:rPr>
        <w:t xml:space="preserve"> </w:t>
      </w:r>
      <w:r w:rsidRPr="00746ED8">
        <w:rPr>
          <w:rFonts w:asciiTheme="minorHAnsi" w:eastAsia="Times New Roman" w:hAnsiTheme="minorHAnsi" w:cstheme="minorHAnsi"/>
          <w:color w:val="000000"/>
        </w:rPr>
        <w:t>without cancer learns they have one of these mutations (a</w:t>
      </w:r>
      <w:r w:rsidR="00A03E8A" w:rsidRPr="000C346B">
        <w:rPr>
          <w:rFonts w:asciiTheme="minorHAnsi" w:eastAsia="Times New Roman" w:hAnsiTheme="minorHAnsi" w:cstheme="minorHAnsi"/>
          <w:color w:val="000000"/>
        </w:rPr>
        <w:t>n unaffected carrier or “</w:t>
      </w:r>
      <w:r w:rsidRPr="00746ED8">
        <w:rPr>
          <w:rFonts w:asciiTheme="minorHAnsi" w:eastAsia="Times New Roman" w:hAnsiTheme="minorHAnsi" w:cstheme="minorHAnsi"/>
          <w:color w:val="000000"/>
        </w:rPr>
        <w:t>previvor</w:t>
      </w:r>
      <w:r w:rsidR="00A03E8A" w:rsidRPr="000C346B">
        <w:rPr>
          <w:rFonts w:asciiTheme="minorHAnsi" w:eastAsia="Times New Roman" w:hAnsiTheme="minorHAnsi" w:cstheme="minorHAnsi"/>
          <w:color w:val="000000"/>
        </w:rPr>
        <w:t>”</w:t>
      </w:r>
      <w:r w:rsidRPr="00746ED8">
        <w:rPr>
          <w:rFonts w:asciiTheme="minorHAnsi" w:eastAsia="Times New Roman" w:hAnsiTheme="minorHAnsi" w:cstheme="minorHAnsi"/>
          <w:color w:val="000000"/>
        </w:rPr>
        <w:t xml:space="preserve">), many medically necessary cancer screenings </w:t>
      </w:r>
      <w:r w:rsidR="001A2FA5" w:rsidRPr="000C346B">
        <w:rPr>
          <w:rFonts w:asciiTheme="minorHAnsi" w:eastAsia="Times New Roman" w:hAnsiTheme="minorHAnsi" w:cstheme="minorHAnsi"/>
          <w:color w:val="000000"/>
        </w:rPr>
        <w:t>and</w:t>
      </w:r>
      <w:r w:rsidRPr="00746ED8">
        <w:rPr>
          <w:rFonts w:asciiTheme="minorHAnsi" w:eastAsia="Times New Roman" w:hAnsiTheme="minorHAnsi" w:cstheme="minorHAnsi"/>
          <w:color w:val="000000"/>
        </w:rPr>
        <w:t xml:space="preserve"> risk-reducing </w:t>
      </w:r>
      <w:r w:rsidR="002B11A5" w:rsidRPr="000C346B">
        <w:rPr>
          <w:rFonts w:asciiTheme="minorHAnsi" w:eastAsia="Times New Roman" w:hAnsiTheme="minorHAnsi" w:cstheme="minorHAnsi"/>
          <w:color w:val="000000"/>
        </w:rPr>
        <w:t>interventions</w:t>
      </w:r>
      <w:r w:rsidRPr="00746ED8">
        <w:rPr>
          <w:rFonts w:asciiTheme="minorHAnsi" w:eastAsia="Times New Roman" w:hAnsiTheme="minorHAnsi" w:cstheme="minorHAnsi"/>
          <w:color w:val="000000"/>
        </w:rPr>
        <w:t xml:space="preserve"> are not </w:t>
      </w:r>
      <w:r w:rsidR="005D3270">
        <w:rPr>
          <w:rFonts w:asciiTheme="minorHAnsi" w:eastAsia="Times New Roman" w:hAnsiTheme="minorHAnsi" w:cstheme="minorHAnsi"/>
          <w:color w:val="000000"/>
        </w:rPr>
        <w:t>reimbur</w:t>
      </w:r>
      <w:r w:rsidR="007B5DF9">
        <w:rPr>
          <w:rFonts w:asciiTheme="minorHAnsi" w:eastAsia="Times New Roman" w:hAnsiTheme="minorHAnsi" w:cstheme="minorHAnsi"/>
          <w:color w:val="000000"/>
        </w:rPr>
        <w:t>sed by Medicare</w:t>
      </w:r>
      <w:r w:rsidRPr="00746ED8">
        <w:rPr>
          <w:rFonts w:asciiTheme="minorHAnsi" w:eastAsia="Times New Roman" w:hAnsiTheme="minorHAnsi" w:cstheme="minorHAnsi"/>
          <w:color w:val="000000"/>
        </w:rPr>
        <w:t>.</w:t>
      </w:r>
    </w:p>
    <w:p w14:paraId="37A27CEF" w14:textId="536F97B4" w:rsidR="00746ED8" w:rsidRDefault="00746ED8" w:rsidP="00BF47E2">
      <w:pPr>
        <w:shd w:val="clear" w:color="auto" w:fill="FFFFFF"/>
        <w:tabs>
          <w:tab w:val="left" w:pos="810"/>
        </w:tabs>
        <w:spacing w:after="220"/>
        <w:ind w:left="720" w:right="720"/>
        <w:rPr>
          <w:rFonts w:asciiTheme="minorHAnsi" w:eastAsia="Times New Roman" w:hAnsiTheme="minorHAnsi" w:cstheme="minorHAnsi"/>
          <w:color w:val="000000"/>
        </w:rPr>
      </w:pPr>
      <w:r w:rsidRPr="00746ED8">
        <w:rPr>
          <w:rFonts w:asciiTheme="minorHAnsi" w:eastAsia="Times New Roman" w:hAnsiTheme="minorHAnsi" w:cstheme="minorHAnsi"/>
          <w:color w:val="000000"/>
        </w:rPr>
        <w:t>With the</w:t>
      </w:r>
      <w:r w:rsidR="00654CC6">
        <w:rPr>
          <w:rFonts w:asciiTheme="minorHAnsi" w:eastAsia="Times New Roman" w:hAnsiTheme="minorHAnsi" w:cstheme="minorHAnsi"/>
          <w:color w:val="000000"/>
        </w:rPr>
        <w:t xml:space="preserve"> increasing </w:t>
      </w:r>
      <w:r w:rsidR="00685CB9">
        <w:rPr>
          <w:rFonts w:asciiTheme="minorHAnsi" w:eastAsia="Times New Roman" w:hAnsiTheme="minorHAnsi" w:cstheme="minorHAnsi"/>
          <w:color w:val="000000"/>
        </w:rPr>
        <w:t>accessibility</w:t>
      </w:r>
      <w:r w:rsidR="00654CC6">
        <w:rPr>
          <w:rFonts w:asciiTheme="minorHAnsi" w:eastAsia="Times New Roman" w:hAnsiTheme="minorHAnsi" w:cstheme="minorHAnsi"/>
          <w:color w:val="000000"/>
        </w:rPr>
        <w:t xml:space="preserve"> of</w:t>
      </w:r>
      <w:r w:rsidRPr="00746ED8">
        <w:rPr>
          <w:rFonts w:asciiTheme="minorHAnsi" w:eastAsia="Times New Roman" w:hAnsiTheme="minorHAnsi" w:cstheme="minorHAnsi"/>
          <w:color w:val="000000"/>
        </w:rPr>
        <w:t xml:space="preserve"> genetic testing, a growing number of Medicare beneficiaries learn they have an inherited genetic mutation that increases their risk of </w:t>
      </w:r>
      <w:r w:rsidR="00D232A7" w:rsidRPr="000C346B">
        <w:rPr>
          <w:rFonts w:asciiTheme="minorHAnsi" w:eastAsia="Times New Roman" w:hAnsiTheme="minorHAnsi" w:cstheme="minorHAnsi"/>
          <w:color w:val="000000"/>
        </w:rPr>
        <w:t>cancer,</w:t>
      </w:r>
      <w:r w:rsidRPr="00746ED8">
        <w:rPr>
          <w:rFonts w:asciiTheme="minorHAnsi" w:eastAsia="Times New Roman" w:hAnsiTheme="minorHAnsi" w:cstheme="minorHAnsi"/>
          <w:color w:val="000000"/>
        </w:rPr>
        <w:t xml:space="preserve"> but they aren’t able to access the </w:t>
      </w:r>
      <w:r w:rsidR="009A1400">
        <w:rPr>
          <w:rFonts w:asciiTheme="minorHAnsi" w:eastAsia="Times New Roman" w:hAnsiTheme="minorHAnsi" w:cstheme="minorHAnsi"/>
          <w:color w:val="000000"/>
        </w:rPr>
        <w:t>needed</w:t>
      </w:r>
      <w:r w:rsidR="000F4BBA">
        <w:rPr>
          <w:rFonts w:asciiTheme="minorHAnsi" w:eastAsia="Times New Roman" w:hAnsiTheme="minorHAnsi" w:cstheme="minorHAnsi"/>
          <w:color w:val="000000"/>
        </w:rPr>
        <w:t xml:space="preserve"> </w:t>
      </w:r>
      <w:r w:rsidRPr="00746ED8">
        <w:rPr>
          <w:rFonts w:asciiTheme="minorHAnsi" w:eastAsia="Times New Roman" w:hAnsiTheme="minorHAnsi" w:cstheme="minorHAnsi"/>
          <w:color w:val="000000"/>
        </w:rPr>
        <w:t xml:space="preserve">services to prevent or detect cancer earlier, when it is easier and less expensive to treat. </w:t>
      </w:r>
      <w:r w:rsidR="007F315D" w:rsidRPr="000C346B">
        <w:rPr>
          <w:rFonts w:asciiTheme="minorHAnsi" w:eastAsia="Times New Roman" w:hAnsiTheme="minorHAnsi" w:cstheme="minorHAnsi"/>
          <w:color w:val="000000"/>
        </w:rPr>
        <w:t xml:space="preserve">Similarly, many people learn about their increased </w:t>
      </w:r>
      <w:r w:rsidR="00745D14" w:rsidRPr="000C346B">
        <w:rPr>
          <w:rFonts w:asciiTheme="minorHAnsi" w:eastAsia="Times New Roman" w:hAnsiTheme="minorHAnsi" w:cstheme="minorHAnsi"/>
          <w:color w:val="000000"/>
        </w:rPr>
        <w:t xml:space="preserve">cancer </w:t>
      </w:r>
      <w:r w:rsidR="007F315D" w:rsidRPr="000C346B">
        <w:rPr>
          <w:rFonts w:asciiTheme="minorHAnsi" w:eastAsia="Times New Roman" w:hAnsiTheme="minorHAnsi" w:cstheme="minorHAnsi"/>
          <w:color w:val="000000"/>
        </w:rPr>
        <w:t>risk prior to Medicare eligibility</w:t>
      </w:r>
      <w:r w:rsidR="000D433F" w:rsidRPr="000C346B">
        <w:rPr>
          <w:rFonts w:asciiTheme="minorHAnsi" w:eastAsia="Times New Roman" w:hAnsiTheme="minorHAnsi" w:cstheme="minorHAnsi"/>
          <w:color w:val="000000"/>
        </w:rPr>
        <w:t xml:space="preserve"> and </w:t>
      </w:r>
      <w:r w:rsidR="00981F6B" w:rsidRPr="000C346B">
        <w:rPr>
          <w:rFonts w:asciiTheme="minorHAnsi" w:eastAsia="Times New Roman" w:hAnsiTheme="minorHAnsi" w:cstheme="minorHAnsi"/>
          <w:color w:val="000000"/>
        </w:rPr>
        <w:t>mistakenly</w:t>
      </w:r>
      <w:r w:rsidR="000D433F" w:rsidRPr="000C346B">
        <w:rPr>
          <w:rFonts w:asciiTheme="minorHAnsi" w:eastAsia="Times New Roman" w:hAnsiTheme="minorHAnsi" w:cstheme="minorHAnsi"/>
          <w:color w:val="000000"/>
        </w:rPr>
        <w:t xml:space="preserve"> assume that </w:t>
      </w:r>
      <w:r w:rsidR="00F32A46" w:rsidRPr="000C346B">
        <w:rPr>
          <w:rFonts w:asciiTheme="minorHAnsi" w:eastAsia="Times New Roman" w:hAnsiTheme="minorHAnsi" w:cstheme="minorHAnsi"/>
          <w:color w:val="000000"/>
        </w:rPr>
        <w:t xml:space="preserve">high-risk </w:t>
      </w:r>
      <w:r w:rsidR="004C6A8D" w:rsidRPr="000C346B">
        <w:rPr>
          <w:rFonts w:asciiTheme="minorHAnsi" w:eastAsia="Times New Roman" w:hAnsiTheme="minorHAnsi" w:cstheme="minorHAnsi"/>
          <w:color w:val="000000"/>
        </w:rPr>
        <w:t>screening</w:t>
      </w:r>
      <w:r w:rsidR="008233A5">
        <w:rPr>
          <w:rFonts w:asciiTheme="minorHAnsi" w:eastAsia="Times New Roman" w:hAnsiTheme="minorHAnsi" w:cstheme="minorHAnsi"/>
          <w:color w:val="000000"/>
        </w:rPr>
        <w:t>s</w:t>
      </w:r>
      <w:r w:rsidR="004C6A8D" w:rsidRPr="000C346B">
        <w:rPr>
          <w:rFonts w:asciiTheme="minorHAnsi" w:eastAsia="Times New Roman" w:hAnsiTheme="minorHAnsi" w:cstheme="minorHAnsi"/>
          <w:color w:val="000000"/>
        </w:rPr>
        <w:t xml:space="preserve"> and preventi</w:t>
      </w:r>
      <w:r w:rsidR="00BF47E2" w:rsidRPr="000C346B">
        <w:rPr>
          <w:rFonts w:asciiTheme="minorHAnsi" w:eastAsia="Times New Roman" w:hAnsiTheme="minorHAnsi" w:cstheme="minorHAnsi"/>
          <w:color w:val="000000"/>
        </w:rPr>
        <w:t>ve measures</w:t>
      </w:r>
      <w:r w:rsidR="004C6A8D" w:rsidRPr="000C346B">
        <w:rPr>
          <w:rFonts w:asciiTheme="minorHAnsi" w:eastAsia="Times New Roman" w:hAnsiTheme="minorHAnsi" w:cstheme="minorHAnsi"/>
          <w:color w:val="000000"/>
        </w:rPr>
        <w:t xml:space="preserve"> will be covered. </w:t>
      </w:r>
      <w:r w:rsidR="00BF47E2" w:rsidRPr="000C346B">
        <w:rPr>
          <w:rFonts w:asciiTheme="minorHAnsi" w:eastAsia="Times New Roman" w:hAnsiTheme="minorHAnsi" w:cstheme="minorHAnsi"/>
          <w:color w:val="000000"/>
        </w:rPr>
        <w:t>Ultimately</w:t>
      </w:r>
      <w:r w:rsidRPr="00746ED8">
        <w:rPr>
          <w:rFonts w:asciiTheme="minorHAnsi" w:eastAsia="Times New Roman" w:hAnsiTheme="minorHAnsi" w:cstheme="minorHAnsi"/>
          <w:color w:val="000000"/>
        </w:rPr>
        <w:t>, they</w:t>
      </w:r>
      <w:r w:rsidR="00BF47E2" w:rsidRPr="000C346B">
        <w:rPr>
          <w:rFonts w:asciiTheme="minorHAnsi" w:eastAsia="Times New Roman" w:hAnsiTheme="minorHAnsi" w:cstheme="minorHAnsi"/>
          <w:color w:val="000000"/>
        </w:rPr>
        <w:t xml:space="preserve"> </w:t>
      </w:r>
      <w:r w:rsidRPr="00746ED8">
        <w:rPr>
          <w:rFonts w:asciiTheme="minorHAnsi" w:eastAsia="Times New Roman" w:hAnsiTheme="minorHAnsi" w:cstheme="minorHAnsi"/>
          <w:color w:val="000000"/>
        </w:rPr>
        <w:t xml:space="preserve">face a dilemma: forgo the </w:t>
      </w:r>
      <w:r w:rsidR="00D232A7" w:rsidRPr="000C346B">
        <w:rPr>
          <w:rFonts w:asciiTheme="minorHAnsi" w:eastAsia="Times New Roman" w:hAnsiTheme="minorHAnsi" w:cstheme="minorHAnsi"/>
          <w:color w:val="000000"/>
        </w:rPr>
        <w:t>guideline</w:t>
      </w:r>
      <w:r w:rsidRPr="00746ED8">
        <w:rPr>
          <w:rFonts w:asciiTheme="minorHAnsi" w:eastAsia="Times New Roman" w:hAnsiTheme="minorHAnsi" w:cstheme="minorHAnsi"/>
          <w:color w:val="000000"/>
        </w:rPr>
        <w:t>-recommended screenings and interventions or shoulder the cost for tests such as annual breast MRIs</w:t>
      </w:r>
      <w:r w:rsidR="00C570BD" w:rsidRPr="000C346B">
        <w:rPr>
          <w:rFonts w:asciiTheme="minorHAnsi" w:eastAsia="Times New Roman" w:hAnsiTheme="minorHAnsi" w:cstheme="minorHAnsi"/>
          <w:color w:val="000000"/>
        </w:rPr>
        <w:t xml:space="preserve"> and pancreatic cancer screenings</w:t>
      </w:r>
      <w:r w:rsidRPr="00746ED8">
        <w:rPr>
          <w:rFonts w:asciiTheme="minorHAnsi" w:eastAsia="Times New Roman" w:hAnsiTheme="minorHAnsi" w:cstheme="minorHAnsi"/>
          <w:color w:val="000000"/>
        </w:rPr>
        <w:t>, or risk-reducing surgery such as hysterectomy.</w:t>
      </w:r>
    </w:p>
    <w:p w14:paraId="11C75BB6" w14:textId="035E625E" w:rsidR="000C346B" w:rsidRPr="00746ED8" w:rsidRDefault="00DD2B63" w:rsidP="00BF47E2">
      <w:pPr>
        <w:shd w:val="clear" w:color="auto" w:fill="FFFFFF"/>
        <w:tabs>
          <w:tab w:val="left" w:pos="810"/>
        </w:tabs>
        <w:spacing w:after="220"/>
        <w:ind w:left="720" w:right="72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Reducing Hereditary Cancer Act will </w:t>
      </w:r>
      <w:r w:rsidR="003F5519">
        <w:rPr>
          <w:rFonts w:asciiTheme="minorHAnsi" w:eastAsia="Times New Roman" w:hAnsiTheme="minorHAnsi" w:cstheme="minorHAnsi"/>
          <w:color w:val="000000"/>
        </w:rPr>
        <w:t xml:space="preserve">remedy this Medicare coverage gap, ensuring that beneficiaries </w:t>
      </w:r>
      <w:r w:rsidR="00D44726">
        <w:rPr>
          <w:rFonts w:asciiTheme="minorHAnsi" w:eastAsia="Times New Roman" w:hAnsiTheme="minorHAnsi" w:cstheme="minorHAnsi"/>
          <w:color w:val="000000"/>
        </w:rPr>
        <w:t>have access to guideline-recommended</w:t>
      </w:r>
      <w:r w:rsidR="0001149E">
        <w:rPr>
          <w:rFonts w:asciiTheme="minorHAnsi" w:eastAsia="Times New Roman" w:hAnsiTheme="minorHAnsi" w:cstheme="minorHAnsi"/>
          <w:color w:val="000000"/>
        </w:rPr>
        <w:t>,</w:t>
      </w:r>
      <w:r w:rsidR="00D44726">
        <w:rPr>
          <w:rFonts w:asciiTheme="minorHAnsi" w:eastAsia="Times New Roman" w:hAnsiTheme="minorHAnsi" w:cstheme="minorHAnsi"/>
          <w:color w:val="000000"/>
        </w:rPr>
        <w:t xml:space="preserve"> </w:t>
      </w:r>
      <w:r w:rsidR="0001149E">
        <w:rPr>
          <w:rFonts w:asciiTheme="minorHAnsi" w:eastAsia="Times New Roman" w:hAnsiTheme="minorHAnsi" w:cstheme="minorHAnsi"/>
          <w:color w:val="000000"/>
        </w:rPr>
        <w:t xml:space="preserve">evidence-based </w:t>
      </w:r>
      <w:r w:rsidR="00D44726">
        <w:rPr>
          <w:rFonts w:asciiTheme="minorHAnsi" w:eastAsia="Times New Roman" w:hAnsiTheme="minorHAnsi" w:cstheme="minorHAnsi"/>
          <w:color w:val="000000"/>
        </w:rPr>
        <w:t xml:space="preserve">screening and preventive services. </w:t>
      </w:r>
      <w:r w:rsidR="00C46CC8">
        <w:rPr>
          <w:rFonts w:asciiTheme="minorHAnsi" w:eastAsia="Times New Roman" w:hAnsiTheme="minorHAnsi" w:cstheme="minorHAnsi"/>
          <w:color w:val="000000"/>
        </w:rPr>
        <w:t xml:space="preserve">Ultimately, </w:t>
      </w:r>
      <w:r w:rsidR="00C066C6">
        <w:rPr>
          <w:rFonts w:asciiTheme="minorHAnsi" w:eastAsia="Times New Roman" w:hAnsiTheme="minorHAnsi" w:cstheme="minorHAnsi"/>
          <w:color w:val="000000"/>
        </w:rPr>
        <w:t>this</w:t>
      </w:r>
      <w:r w:rsidR="00C46CC8">
        <w:rPr>
          <w:rFonts w:asciiTheme="minorHAnsi" w:eastAsia="Times New Roman" w:hAnsiTheme="minorHAnsi" w:cstheme="minorHAnsi"/>
          <w:color w:val="000000"/>
        </w:rPr>
        <w:t xml:space="preserve"> will save lives and money</w:t>
      </w:r>
      <w:r w:rsidR="00C066C6">
        <w:rPr>
          <w:rFonts w:asciiTheme="minorHAnsi" w:eastAsia="Times New Roman" w:hAnsiTheme="minorHAnsi" w:cstheme="minorHAnsi"/>
          <w:color w:val="000000"/>
        </w:rPr>
        <w:t xml:space="preserve"> by </w:t>
      </w:r>
      <w:r w:rsidR="000C762E">
        <w:rPr>
          <w:rFonts w:asciiTheme="minorHAnsi" w:eastAsia="Times New Roman" w:hAnsiTheme="minorHAnsi" w:cstheme="minorHAnsi"/>
          <w:color w:val="000000"/>
        </w:rPr>
        <w:t xml:space="preserve">preventing or </w:t>
      </w:r>
      <w:r w:rsidR="0001149E">
        <w:rPr>
          <w:rFonts w:asciiTheme="minorHAnsi" w:eastAsia="Times New Roman" w:hAnsiTheme="minorHAnsi" w:cstheme="minorHAnsi"/>
          <w:color w:val="000000"/>
        </w:rPr>
        <w:t>det</w:t>
      </w:r>
      <w:r w:rsidR="0025112B">
        <w:rPr>
          <w:rFonts w:asciiTheme="minorHAnsi" w:eastAsia="Times New Roman" w:hAnsiTheme="minorHAnsi" w:cstheme="minorHAnsi"/>
          <w:color w:val="000000"/>
        </w:rPr>
        <w:t>ecting</w:t>
      </w:r>
      <w:r w:rsidR="00E859BF">
        <w:rPr>
          <w:rFonts w:asciiTheme="minorHAnsi" w:eastAsia="Times New Roman" w:hAnsiTheme="minorHAnsi" w:cstheme="minorHAnsi"/>
          <w:color w:val="000000"/>
        </w:rPr>
        <w:t xml:space="preserve"> cancers earlier in those at </w:t>
      </w:r>
      <w:r w:rsidR="002955AD">
        <w:rPr>
          <w:rFonts w:asciiTheme="minorHAnsi" w:eastAsia="Times New Roman" w:hAnsiTheme="minorHAnsi" w:cstheme="minorHAnsi"/>
          <w:color w:val="000000"/>
        </w:rPr>
        <w:t>high risk due to a hereditary predisposition. It will also reduce health disparities</w:t>
      </w:r>
      <w:r w:rsidR="00BF7C6F">
        <w:rPr>
          <w:rFonts w:asciiTheme="minorHAnsi" w:eastAsia="Times New Roman" w:hAnsiTheme="minorHAnsi" w:cstheme="minorHAnsi"/>
          <w:color w:val="000000"/>
        </w:rPr>
        <w:t xml:space="preserve"> by</w:t>
      </w:r>
      <w:r w:rsidR="00D8108E">
        <w:rPr>
          <w:rFonts w:asciiTheme="minorHAnsi" w:eastAsia="Times New Roman" w:hAnsiTheme="minorHAnsi" w:cstheme="minorHAnsi"/>
          <w:color w:val="000000"/>
        </w:rPr>
        <w:t xml:space="preserve"> addressing non-coverage </w:t>
      </w:r>
      <w:r w:rsidR="009C3518">
        <w:rPr>
          <w:rFonts w:asciiTheme="minorHAnsi" w:eastAsia="Times New Roman" w:hAnsiTheme="minorHAnsi" w:cstheme="minorHAnsi"/>
          <w:color w:val="000000"/>
        </w:rPr>
        <w:t xml:space="preserve">as a barrier to </w:t>
      </w:r>
      <w:r w:rsidR="00BF7C6F">
        <w:rPr>
          <w:rFonts w:asciiTheme="minorHAnsi" w:eastAsia="Times New Roman" w:hAnsiTheme="minorHAnsi" w:cstheme="minorHAnsi"/>
          <w:color w:val="000000"/>
        </w:rPr>
        <w:t xml:space="preserve">appropriate </w:t>
      </w:r>
      <w:r w:rsidR="009C3518">
        <w:rPr>
          <w:rFonts w:asciiTheme="minorHAnsi" w:eastAsia="Times New Roman" w:hAnsiTheme="minorHAnsi" w:cstheme="minorHAnsi"/>
          <w:color w:val="000000"/>
        </w:rPr>
        <w:t>care.</w:t>
      </w:r>
    </w:p>
    <w:p w14:paraId="41C24C63" w14:textId="77777777" w:rsidR="00E56E5B" w:rsidRPr="00BA79E4" w:rsidRDefault="00E56E5B" w:rsidP="00E56E5B">
      <w:pPr>
        <w:ind w:left="720" w:right="720"/>
        <w:rPr>
          <w:rFonts w:asciiTheme="minorHAnsi" w:hAnsiTheme="minorHAnsi" w:cstheme="minorHAnsi"/>
          <w:b/>
          <w:color w:val="2F5496" w:themeColor="accent5" w:themeShade="BF"/>
        </w:rPr>
      </w:pPr>
    </w:p>
    <w:p w14:paraId="55F946B5" w14:textId="77777777" w:rsidR="00E56E5B" w:rsidRDefault="00E56E5B" w:rsidP="00E56E5B">
      <w:pPr>
        <w:ind w:left="720" w:right="720"/>
        <w:rPr>
          <w:b/>
          <w:color w:val="2F5496" w:themeColor="accent5" w:themeShade="BF"/>
          <w:sz w:val="32"/>
          <w:szCs w:val="32"/>
        </w:rPr>
      </w:pPr>
    </w:p>
    <w:p w14:paraId="66FD8A78" w14:textId="6F081DF9" w:rsidR="0029380A" w:rsidRPr="00FA5BB9" w:rsidRDefault="0029380A" w:rsidP="00FA5BB9">
      <w:pPr>
        <w:pBdr>
          <w:bottom w:val="single" w:sz="4" w:space="1" w:color="auto"/>
        </w:pBdr>
        <w:ind w:left="720" w:right="720"/>
        <w:rPr>
          <w:b/>
          <w:color w:val="2F5496" w:themeColor="accent5" w:themeShade="BF"/>
          <w:sz w:val="32"/>
          <w:szCs w:val="32"/>
        </w:rPr>
      </w:pPr>
      <w:r w:rsidRPr="00FA5BB9">
        <w:rPr>
          <w:b/>
          <w:color w:val="2F5496" w:themeColor="accent5" w:themeShade="BF"/>
          <w:sz w:val="32"/>
          <w:szCs w:val="32"/>
        </w:rPr>
        <w:t>Facebook</w:t>
      </w:r>
      <w:r w:rsidR="009926EF">
        <w:rPr>
          <w:b/>
          <w:color w:val="2F5496" w:themeColor="accent5" w:themeShade="BF"/>
          <w:sz w:val="32"/>
          <w:szCs w:val="32"/>
        </w:rPr>
        <w:t xml:space="preserve"> and LinkedIn</w:t>
      </w:r>
      <w:r w:rsidR="00AC7F9C" w:rsidRPr="00FA5BB9">
        <w:rPr>
          <w:b/>
          <w:color w:val="2F5496" w:themeColor="accent5" w:themeShade="BF"/>
          <w:sz w:val="32"/>
          <w:szCs w:val="32"/>
        </w:rPr>
        <w:t xml:space="preserve"> Messaging</w:t>
      </w:r>
    </w:p>
    <w:p w14:paraId="71410636" w14:textId="77777777" w:rsidR="00AC7F9C" w:rsidRDefault="00AC7F9C" w:rsidP="00FA5BB9">
      <w:pPr>
        <w:ind w:left="720" w:right="720"/>
      </w:pPr>
    </w:p>
    <w:p w14:paraId="2A2B52E4" w14:textId="340DE538" w:rsidR="0016066F" w:rsidRDefault="0029380A" w:rsidP="0016066F">
      <w:pPr>
        <w:ind w:left="720" w:right="720"/>
        <w:rPr>
          <w:sz w:val="25"/>
          <w:szCs w:val="25"/>
        </w:rPr>
      </w:pPr>
      <w:r w:rsidRPr="00467F9F">
        <w:rPr>
          <w:rFonts w:cstheme="minorHAnsi"/>
          <w:sz w:val="25"/>
          <w:szCs w:val="25"/>
        </w:rPr>
        <w:t xml:space="preserve">The Reducing Hereditary Cancer Act is bipartisan federal legislation that aims to ensure that Medicare beneficiaries have access to guideline-recommended genetic counseling, testing, cancer screenings, and preventive </w:t>
      </w:r>
      <w:r w:rsidR="003F7A31" w:rsidRPr="00467F9F">
        <w:rPr>
          <w:rFonts w:cstheme="minorHAnsi"/>
          <w:sz w:val="25"/>
          <w:szCs w:val="25"/>
        </w:rPr>
        <w:t>care</w:t>
      </w:r>
      <w:r w:rsidRPr="00467F9F">
        <w:rPr>
          <w:rFonts w:cstheme="minorHAnsi"/>
          <w:sz w:val="25"/>
          <w:szCs w:val="25"/>
        </w:rPr>
        <w:t xml:space="preserve">. Help us </w:t>
      </w:r>
      <w:r w:rsidR="006A4BAF" w:rsidRPr="00467F9F">
        <w:rPr>
          <w:rFonts w:cstheme="minorHAnsi"/>
          <w:sz w:val="25"/>
          <w:szCs w:val="25"/>
        </w:rPr>
        <w:t>make</w:t>
      </w:r>
      <w:r w:rsidRPr="00467F9F">
        <w:rPr>
          <w:rFonts w:cstheme="minorHAnsi"/>
          <w:sz w:val="25"/>
          <w:szCs w:val="25"/>
        </w:rPr>
        <w:t xml:space="preserve"> these lifesaving services accessible. </w:t>
      </w:r>
      <w:r w:rsidR="00467F9F" w:rsidRPr="00467F9F">
        <w:rPr>
          <w:rFonts w:cstheme="minorHAnsi"/>
          <w:sz w:val="25"/>
          <w:szCs w:val="25"/>
        </w:rPr>
        <w:t>E</w:t>
      </w:r>
      <w:r w:rsidRPr="00467F9F">
        <w:rPr>
          <w:rFonts w:cstheme="minorHAnsi"/>
          <w:sz w:val="25"/>
          <w:szCs w:val="25"/>
        </w:rPr>
        <w:t>mail your members of Congress asking t</w:t>
      </w:r>
      <w:r w:rsidR="00523198" w:rsidRPr="00467F9F">
        <w:rPr>
          <w:rFonts w:cstheme="minorHAnsi"/>
          <w:sz w:val="25"/>
          <w:szCs w:val="25"/>
        </w:rPr>
        <w:t>h</w:t>
      </w:r>
      <w:r w:rsidRPr="00467F9F">
        <w:rPr>
          <w:rFonts w:cstheme="minorHAnsi"/>
          <w:sz w:val="25"/>
          <w:szCs w:val="25"/>
        </w:rPr>
        <w:t xml:space="preserve">em to support this important bill. </w:t>
      </w:r>
      <w:hyperlink r:id="rId16" w:history="1">
        <w:r w:rsidR="00467F9F" w:rsidRPr="00173829">
          <w:rPr>
            <w:rStyle w:val="Hyperlink"/>
            <w:sz w:val="25"/>
            <w:szCs w:val="25"/>
          </w:rPr>
          <w:t>https://tinyurl.com/ActRHCA</w:t>
        </w:r>
      </w:hyperlink>
    </w:p>
    <w:p w14:paraId="1868FE54" w14:textId="77777777" w:rsidR="0029380A" w:rsidRPr="00467F9F" w:rsidRDefault="0029380A" w:rsidP="00FA5BB9">
      <w:pPr>
        <w:ind w:left="720" w:right="720"/>
        <w:rPr>
          <w:rStyle w:val="Hyperlink"/>
          <w:rFonts w:cstheme="minorHAnsi"/>
          <w:sz w:val="25"/>
          <w:szCs w:val="25"/>
        </w:rPr>
      </w:pPr>
    </w:p>
    <w:p w14:paraId="7E9D1D8C" w14:textId="2AF66CA1" w:rsidR="0016066F" w:rsidRPr="00467F9F" w:rsidRDefault="0029380A" w:rsidP="0016066F">
      <w:pPr>
        <w:ind w:left="720" w:right="720"/>
        <w:rPr>
          <w:sz w:val="25"/>
          <w:szCs w:val="25"/>
        </w:rPr>
      </w:pPr>
      <w:r w:rsidRPr="00467F9F">
        <w:rPr>
          <w:rFonts w:cstheme="minorHAnsi"/>
          <w:sz w:val="25"/>
          <w:szCs w:val="25"/>
        </w:rPr>
        <w:t xml:space="preserve">Outdated Medicare policies prevent </w:t>
      </w:r>
      <w:r w:rsidR="008C2AE9" w:rsidRPr="00467F9F">
        <w:rPr>
          <w:rFonts w:cstheme="minorHAnsi"/>
          <w:sz w:val="25"/>
          <w:szCs w:val="25"/>
        </w:rPr>
        <w:t>coverage of</w:t>
      </w:r>
      <w:r w:rsidRPr="00467F9F">
        <w:rPr>
          <w:rFonts w:cstheme="minorHAnsi"/>
          <w:sz w:val="25"/>
          <w:szCs w:val="25"/>
        </w:rPr>
        <w:t xml:space="preserve"> potentially life-saving </w:t>
      </w:r>
      <w:r w:rsidR="00F055C1" w:rsidRPr="00467F9F">
        <w:rPr>
          <w:rFonts w:cstheme="minorHAnsi"/>
          <w:sz w:val="25"/>
          <w:szCs w:val="25"/>
        </w:rPr>
        <w:t>preventive care for high-risk individuals</w:t>
      </w:r>
      <w:r w:rsidRPr="00467F9F">
        <w:rPr>
          <w:rFonts w:cstheme="minorHAnsi"/>
          <w:sz w:val="25"/>
          <w:szCs w:val="25"/>
        </w:rPr>
        <w:t xml:space="preserve">. The Reducing Hereditary Cancer Act aims to remedy this by improving Medicare beneficiary access to genetic counseling, testing, cancer screenings, and preventive services. Please take 2 minutes to email your members of Congress asking them to support this important bill. </w:t>
      </w:r>
      <w:hyperlink r:id="rId17" w:history="1">
        <w:r w:rsidR="0016066F" w:rsidRPr="00467F9F">
          <w:rPr>
            <w:rStyle w:val="Hyperlink"/>
            <w:sz w:val="25"/>
            <w:szCs w:val="25"/>
          </w:rPr>
          <w:t>https://tinyurl.com/ActRHCA</w:t>
        </w:r>
      </w:hyperlink>
    </w:p>
    <w:p w14:paraId="64561322" w14:textId="77777777" w:rsidR="0029380A" w:rsidRPr="00467F9F" w:rsidRDefault="0029380A" w:rsidP="00FA5BB9">
      <w:pPr>
        <w:ind w:left="720" w:right="720"/>
        <w:rPr>
          <w:rFonts w:cstheme="minorHAnsi"/>
          <w:sz w:val="25"/>
          <w:szCs w:val="25"/>
        </w:rPr>
      </w:pPr>
    </w:p>
    <w:p w14:paraId="5528EBC6" w14:textId="4646D6EA" w:rsidR="0029380A" w:rsidRPr="00467F9F" w:rsidRDefault="0029380A" w:rsidP="00FA5BB9">
      <w:pPr>
        <w:ind w:left="720" w:right="720"/>
        <w:rPr>
          <w:sz w:val="25"/>
          <w:szCs w:val="25"/>
        </w:rPr>
      </w:pPr>
      <w:r w:rsidRPr="00467F9F">
        <w:rPr>
          <w:rFonts w:cstheme="minorHAnsi"/>
          <w:color w:val="000000" w:themeColor="text1"/>
          <w:sz w:val="25"/>
          <w:szCs w:val="25"/>
          <w:shd w:val="clear" w:color="auto" w:fill="FFFFFF"/>
        </w:rPr>
        <w:t>President Biden relaunched the Cancer Moonshot with the goal of reducing the death rate from cancer by at least 50</w:t>
      </w:r>
      <w:r w:rsidR="0079458E">
        <w:rPr>
          <w:rFonts w:cstheme="minorHAnsi"/>
          <w:color w:val="000000" w:themeColor="text1"/>
          <w:sz w:val="25"/>
          <w:szCs w:val="25"/>
          <w:shd w:val="clear" w:color="auto" w:fill="FFFFFF"/>
        </w:rPr>
        <w:t xml:space="preserve">% </w:t>
      </w:r>
      <w:r w:rsidRPr="00467F9F">
        <w:rPr>
          <w:rFonts w:cstheme="minorHAnsi"/>
          <w:color w:val="000000" w:themeColor="text1"/>
          <w:sz w:val="25"/>
          <w:szCs w:val="25"/>
          <w:shd w:val="clear" w:color="auto" w:fill="FFFFFF"/>
        </w:rPr>
        <w:t>over the next 25 years</w:t>
      </w:r>
      <w:r w:rsidR="0079458E">
        <w:rPr>
          <w:rFonts w:cstheme="minorHAnsi"/>
          <w:color w:val="000000" w:themeColor="text1"/>
          <w:sz w:val="25"/>
          <w:szCs w:val="25"/>
          <w:shd w:val="clear" w:color="auto" w:fill="FFFFFF"/>
        </w:rPr>
        <w:t>,</w:t>
      </w:r>
      <w:r w:rsidRPr="00467F9F">
        <w:rPr>
          <w:rFonts w:cstheme="minorHAnsi"/>
          <w:color w:val="000000" w:themeColor="text1"/>
          <w:sz w:val="25"/>
          <w:szCs w:val="25"/>
          <w:shd w:val="clear" w:color="auto" w:fill="FFFFFF"/>
        </w:rPr>
        <w:t xml:space="preserve"> and </w:t>
      </w:r>
      <w:r w:rsidRPr="00467F9F">
        <w:rPr>
          <w:color w:val="000000" w:themeColor="text1"/>
          <w:sz w:val="25"/>
          <w:szCs w:val="25"/>
          <w:shd w:val="clear" w:color="auto" w:fill="FFFFFF"/>
        </w:rPr>
        <w:t>a </w:t>
      </w:r>
      <w:r w:rsidRPr="00467F9F">
        <w:rPr>
          <w:rStyle w:val="Strong"/>
          <w:b w:val="0"/>
          <w:bCs w:val="0"/>
          <w:color w:val="000000" w:themeColor="text1"/>
          <w:sz w:val="25"/>
          <w:szCs w:val="25"/>
          <w:shd w:val="clear" w:color="auto" w:fill="FFFFFF"/>
        </w:rPr>
        <w:t xml:space="preserve">call to action on cancer screening. The Reducing Hereditary Cancer Act will contribute to </w:t>
      </w:r>
      <w:r w:rsidR="0084020D">
        <w:rPr>
          <w:rStyle w:val="Strong"/>
          <w:b w:val="0"/>
          <w:bCs w:val="0"/>
          <w:color w:val="000000" w:themeColor="text1"/>
          <w:sz w:val="25"/>
          <w:szCs w:val="25"/>
          <w:shd w:val="clear" w:color="auto" w:fill="FFFFFF"/>
        </w:rPr>
        <w:t xml:space="preserve">this </w:t>
      </w:r>
      <w:r w:rsidR="007D4D76">
        <w:rPr>
          <w:rStyle w:val="Strong"/>
          <w:b w:val="0"/>
          <w:bCs w:val="0"/>
          <w:color w:val="000000" w:themeColor="text1"/>
          <w:sz w:val="25"/>
          <w:szCs w:val="25"/>
          <w:shd w:val="clear" w:color="auto" w:fill="FFFFFF"/>
        </w:rPr>
        <w:t>effort</w:t>
      </w:r>
      <w:r w:rsidRPr="00467F9F">
        <w:rPr>
          <w:rStyle w:val="Strong"/>
          <w:color w:val="000000" w:themeColor="text1"/>
          <w:sz w:val="25"/>
          <w:szCs w:val="25"/>
          <w:shd w:val="clear" w:color="auto" w:fill="FFFFFF"/>
        </w:rPr>
        <w:t xml:space="preserve"> </w:t>
      </w:r>
      <w:r w:rsidRPr="00467F9F">
        <w:rPr>
          <w:rFonts w:cstheme="minorHAnsi"/>
          <w:sz w:val="25"/>
          <w:szCs w:val="25"/>
        </w:rPr>
        <w:t xml:space="preserve">by improving Medicare beneficiary access to genetic counseling, testing, cancer screenings, and preventive </w:t>
      </w:r>
      <w:r w:rsidR="00672E26">
        <w:rPr>
          <w:rFonts w:cstheme="minorHAnsi"/>
          <w:sz w:val="25"/>
          <w:szCs w:val="25"/>
        </w:rPr>
        <w:t>care</w:t>
      </w:r>
      <w:r w:rsidRPr="00467F9F">
        <w:rPr>
          <w:rStyle w:val="Strong"/>
          <w:color w:val="000000" w:themeColor="text1"/>
          <w:sz w:val="25"/>
          <w:szCs w:val="25"/>
          <w:shd w:val="clear" w:color="auto" w:fill="FFFFFF"/>
        </w:rPr>
        <w:t xml:space="preserve">. </w:t>
      </w:r>
      <w:hyperlink r:id="rId18" w:history="1">
        <w:r w:rsidR="0016066F" w:rsidRPr="00467F9F">
          <w:rPr>
            <w:rStyle w:val="Hyperlink"/>
            <w:sz w:val="25"/>
            <w:szCs w:val="25"/>
          </w:rPr>
          <w:t>https://tinyurl.com/ActRHCA</w:t>
        </w:r>
      </w:hyperlink>
    </w:p>
    <w:p w14:paraId="687459AE" w14:textId="52A15B86" w:rsidR="008D7307" w:rsidRPr="00467F9F" w:rsidRDefault="008D7307" w:rsidP="00FA5BB9">
      <w:pPr>
        <w:ind w:left="720" w:right="720"/>
        <w:rPr>
          <w:rStyle w:val="Hyperlink"/>
          <w:rFonts w:cstheme="minorHAnsi"/>
          <w:sz w:val="25"/>
          <w:szCs w:val="25"/>
        </w:rPr>
      </w:pPr>
    </w:p>
    <w:p w14:paraId="1341126D" w14:textId="78E2EC1A" w:rsidR="008D7307" w:rsidRPr="00467F9F" w:rsidRDefault="00F848BA" w:rsidP="00FA5BB9">
      <w:pPr>
        <w:ind w:left="720" w:right="720"/>
        <w:rPr>
          <w:sz w:val="25"/>
          <w:szCs w:val="25"/>
        </w:rPr>
      </w:pPr>
      <w:r w:rsidRPr="00467F9F">
        <w:rPr>
          <w:rFonts w:cstheme="minorHAnsi"/>
          <w:sz w:val="25"/>
          <w:szCs w:val="25"/>
        </w:rPr>
        <w:t>[Organization Name]</w:t>
      </w:r>
      <w:r w:rsidR="008D7307" w:rsidRPr="00467F9F">
        <w:rPr>
          <w:rFonts w:cstheme="minorHAnsi"/>
          <w:sz w:val="25"/>
          <w:szCs w:val="25"/>
        </w:rPr>
        <w:t xml:space="preserve"> is pleased </w:t>
      </w:r>
      <w:r w:rsidRPr="00467F9F">
        <w:rPr>
          <w:rFonts w:cstheme="minorHAnsi"/>
          <w:sz w:val="25"/>
          <w:szCs w:val="25"/>
        </w:rPr>
        <w:t>to support</w:t>
      </w:r>
      <w:r w:rsidR="008D7307" w:rsidRPr="00467F9F">
        <w:rPr>
          <w:rFonts w:cstheme="minorHAnsi"/>
          <w:sz w:val="25"/>
          <w:szCs w:val="25"/>
        </w:rPr>
        <w:t xml:space="preserve"> the Reducing Hereditary Cancer Act, federal legislation that aims to ensure </w:t>
      </w:r>
      <w:r w:rsidR="00004CA5">
        <w:rPr>
          <w:rFonts w:cstheme="minorHAnsi"/>
          <w:sz w:val="25"/>
          <w:szCs w:val="25"/>
        </w:rPr>
        <w:t xml:space="preserve">high-risk </w:t>
      </w:r>
      <w:r w:rsidR="008D7307" w:rsidRPr="00467F9F">
        <w:rPr>
          <w:rFonts w:cstheme="minorHAnsi"/>
          <w:sz w:val="25"/>
          <w:szCs w:val="25"/>
        </w:rPr>
        <w:t xml:space="preserve">Medicare beneficiaries have access to guideline-recommended genetic counseling, testing, cancer screenings, and preventive </w:t>
      </w:r>
      <w:r w:rsidR="00672E26">
        <w:rPr>
          <w:rFonts w:cstheme="minorHAnsi"/>
          <w:sz w:val="25"/>
          <w:szCs w:val="25"/>
        </w:rPr>
        <w:t>care</w:t>
      </w:r>
      <w:r w:rsidR="008D7307" w:rsidRPr="00467F9F">
        <w:rPr>
          <w:rFonts w:cstheme="minorHAnsi"/>
          <w:sz w:val="25"/>
          <w:szCs w:val="25"/>
        </w:rPr>
        <w:t xml:space="preserve">. </w:t>
      </w:r>
      <w:r w:rsidR="00322517" w:rsidRPr="00467F9F">
        <w:rPr>
          <w:rFonts w:cstheme="minorHAnsi"/>
          <w:sz w:val="25"/>
          <w:szCs w:val="25"/>
        </w:rPr>
        <w:t>H</w:t>
      </w:r>
      <w:r w:rsidR="008D7307" w:rsidRPr="00467F9F">
        <w:rPr>
          <w:rFonts w:cstheme="minorHAnsi"/>
          <w:sz w:val="25"/>
          <w:szCs w:val="25"/>
        </w:rPr>
        <w:t xml:space="preserve">elp advocate for </w:t>
      </w:r>
      <w:r w:rsidR="00DC6492" w:rsidRPr="00467F9F">
        <w:rPr>
          <w:rFonts w:cstheme="minorHAnsi"/>
          <w:sz w:val="25"/>
          <w:szCs w:val="25"/>
        </w:rPr>
        <w:t>people affected by hereditary cancers</w:t>
      </w:r>
      <w:r w:rsidR="008D7307" w:rsidRPr="00467F9F">
        <w:rPr>
          <w:rFonts w:cstheme="minorHAnsi"/>
          <w:sz w:val="25"/>
          <w:szCs w:val="25"/>
        </w:rPr>
        <w:t>.</w:t>
      </w:r>
      <w:r w:rsidR="00DC6492" w:rsidRPr="00467F9F">
        <w:rPr>
          <w:rFonts w:cstheme="minorHAnsi"/>
          <w:sz w:val="25"/>
          <w:szCs w:val="25"/>
        </w:rPr>
        <w:t xml:space="preserve"> </w:t>
      </w:r>
      <w:r w:rsidR="00AA7526" w:rsidRPr="00467F9F">
        <w:rPr>
          <w:rFonts w:cstheme="minorHAnsi"/>
          <w:sz w:val="25"/>
          <w:szCs w:val="25"/>
        </w:rPr>
        <w:t>C</w:t>
      </w:r>
      <w:r w:rsidR="00DC6492" w:rsidRPr="00467F9F">
        <w:rPr>
          <w:rFonts w:cstheme="minorHAnsi"/>
          <w:sz w:val="25"/>
          <w:szCs w:val="25"/>
        </w:rPr>
        <w:t xml:space="preserve">ontact your </w:t>
      </w:r>
      <w:r w:rsidR="00292198">
        <w:rPr>
          <w:rFonts w:cstheme="minorHAnsi"/>
          <w:sz w:val="25"/>
          <w:szCs w:val="25"/>
        </w:rPr>
        <w:t>lawmakers</w:t>
      </w:r>
      <w:r w:rsidR="00AA7526" w:rsidRPr="00467F9F">
        <w:rPr>
          <w:rFonts w:cstheme="minorHAnsi"/>
          <w:sz w:val="25"/>
          <w:szCs w:val="25"/>
        </w:rPr>
        <w:t xml:space="preserve"> today and ask them to </w:t>
      </w:r>
      <w:r w:rsidR="00920D60" w:rsidRPr="00467F9F">
        <w:rPr>
          <w:rFonts w:cstheme="minorHAnsi"/>
          <w:sz w:val="25"/>
          <w:szCs w:val="25"/>
        </w:rPr>
        <w:t>cosponsor</w:t>
      </w:r>
      <w:r w:rsidR="005E0FD2" w:rsidRPr="00467F9F">
        <w:rPr>
          <w:rFonts w:cstheme="minorHAnsi"/>
          <w:sz w:val="25"/>
          <w:szCs w:val="25"/>
        </w:rPr>
        <w:t xml:space="preserve"> this important legislation. </w:t>
      </w:r>
      <w:hyperlink r:id="rId19" w:history="1">
        <w:r w:rsidR="0016066F" w:rsidRPr="00467F9F">
          <w:rPr>
            <w:rStyle w:val="Hyperlink"/>
            <w:sz w:val="25"/>
            <w:szCs w:val="25"/>
          </w:rPr>
          <w:t>https://tinyurl.com/ActRHCA</w:t>
        </w:r>
      </w:hyperlink>
    </w:p>
    <w:p w14:paraId="1C3C31B3" w14:textId="4C4B6B2E" w:rsidR="00507F84" w:rsidRPr="00467F9F" w:rsidRDefault="00507F84" w:rsidP="00FA5BB9">
      <w:pPr>
        <w:ind w:left="720" w:right="720"/>
        <w:rPr>
          <w:rFonts w:cstheme="minorHAnsi"/>
          <w:sz w:val="25"/>
          <w:szCs w:val="25"/>
        </w:rPr>
      </w:pPr>
    </w:p>
    <w:p w14:paraId="4AC90F9C" w14:textId="0AC72878" w:rsidR="00507F84" w:rsidRPr="00467F9F" w:rsidRDefault="00507F84" w:rsidP="00FA5BB9">
      <w:pPr>
        <w:ind w:left="720" w:right="720"/>
        <w:rPr>
          <w:sz w:val="25"/>
          <w:szCs w:val="25"/>
        </w:rPr>
      </w:pPr>
      <w:r w:rsidRPr="00467F9F">
        <w:rPr>
          <w:sz w:val="25"/>
          <w:szCs w:val="25"/>
        </w:rPr>
        <w:t xml:space="preserve">Do you have Medicare? Have you or a family member been denied coverage of genetic testing, screenings or surgeries related to hereditary cancer mutations? Email your lawmakers </w:t>
      </w:r>
      <w:r w:rsidR="00324379">
        <w:rPr>
          <w:sz w:val="25"/>
          <w:szCs w:val="25"/>
        </w:rPr>
        <w:t>and</w:t>
      </w:r>
      <w:r w:rsidRPr="00467F9F">
        <w:rPr>
          <w:sz w:val="25"/>
          <w:szCs w:val="25"/>
        </w:rPr>
        <w:t xml:space="preserve"> </w:t>
      </w:r>
      <w:r w:rsidR="00630157" w:rsidRPr="00467F9F">
        <w:rPr>
          <w:sz w:val="25"/>
          <w:szCs w:val="25"/>
        </w:rPr>
        <w:t xml:space="preserve">ask </w:t>
      </w:r>
      <w:r w:rsidR="00324379">
        <w:rPr>
          <w:sz w:val="25"/>
          <w:szCs w:val="25"/>
        </w:rPr>
        <w:t>them to</w:t>
      </w:r>
      <w:r w:rsidRPr="00467F9F">
        <w:rPr>
          <w:sz w:val="25"/>
          <w:szCs w:val="25"/>
        </w:rPr>
        <w:t xml:space="preserve"> cosponsor the Reducing Hereditary Cancer Act so Medicare</w:t>
      </w:r>
      <w:r w:rsidR="009D6EE7" w:rsidRPr="00467F9F">
        <w:rPr>
          <w:sz w:val="25"/>
          <w:szCs w:val="25"/>
        </w:rPr>
        <w:t xml:space="preserve"> can</w:t>
      </w:r>
      <w:r w:rsidRPr="00467F9F">
        <w:rPr>
          <w:sz w:val="25"/>
          <w:szCs w:val="25"/>
        </w:rPr>
        <w:t xml:space="preserve"> meet the needs of people at risk of hereditary cancers. </w:t>
      </w:r>
      <w:hyperlink r:id="rId20" w:history="1">
        <w:r w:rsidR="0016066F" w:rsidRPr="00467F9F">
          <w:rPr>
            <w:rStyle w:val="Hyperlink"/>
            <w:sz w:val="25"/>
            <w:szCs w:val="25"/>
          </w:rPr>
          <w:t>https://tinyurl.com/ActRHCA</w:t>
        </w:r>
      </w:hyperlink>
    </w:p>
    <w:p w14:paraId="1E68A532" w14:textId="77777777" w:rsidR="00507F84" w:rsidRPr="00467F9F" w:rsidRDefault="00507F84" w:rsidP="00FA5BB9">
      <w:pPr>
        <w:ind w:left="720" w:right="720"/>
        <w:rPr>
          <w:sz w:val="25"/>
          <w:szCs w:val="25"/>
        </w:rPr>
      </w:pPr>
    </w:p>
    <w:p w14:paraId="091BFB8B" w14:textId="22585284" w:rsidR="008D3DF9" w:rsidRPr="00467F9F" w:rsidRDefault="008D3DF9" w:rsidP="008D3DF9">
      <w:pPr>
        <w:ind w:left="720" w:right="720"/>
        <w:rPr>
          <w:sz w:val="25"/>
          <w:szCs w:val="25"/>
        </w:rPr>
      </w:pPr>
      <w:r w:rsidRPr="00467F9F">
        <w:rPr>
          <w:sz w:val="25"/>
          <w:szCs w:val="25"/>
        </w:rPr>
        <w:t xml:space="preserve">Did you know Medicare doesn’t cover genetic </w:t>
      </w:r>
      <w:r w:rsidR="00306902" w:rsidRPr="00467F9F">
        <w:rPr>
          <w:sz w:val="25"/>
          <w:szCs w:val="25"/>
        </w:rPr>
        <w:t xml:space="preserve">counseling, </w:t>
      </w:r>
      <w:r w:rsidRPr="00467F9F">
        <w:rPr>
          <w:sz w:val="25"/>
          <w:szCs w:val="25"/>
        </w:rPr>
        <w:t xml:space="preserve">testing, high-risk cancer screenings or </w:t>
      </w:r>
      <w:r w:rsidR="00C2278B" w:rsidRPr="00467F9F">
        <w:rPr>
          <w:sz w:val="25"/>
          <w:szCs w:val="25"/>
        </w:rPr>
        <w:t>preventive</w:t>
      </w:r>
      <w:r w:rsidRPr="00467F9F">
        <w:rPr>
          <w:sz w:val="25"/>
          <w:szCs w:val="25"/>
        </w:rPr>
        <w:t xml:space="preserve"> intervention</w:t>
      </w:r>
      <w:r w:rsidR="00306902" w:rsidRPr="00467F9F">
        <w:rPr>
          <w:sz w:val="25"/>
          <w:szCs w:val="25"/>
        </w:rPr>
        <w:t>s</w:t>
      </w:r>
      <w:r w:rsidRPr="00467F9F">
        <w:rPr>
          <w:sz w:val="25"/>
          <w:szCs w:val="25"/>
        </w:rPr>
        <w:t xml:space="preserve"> needed by many people </w:t>
      </w:r>
      <w:r w:rsidR="00C7025C" w:rsidRPr="00467F9F">
        <w:rPr>
          <w:sz w:val="25"/>
          <w:szCs w:val="25"/>
        </w:rPr>
        <w:t>at risk of</w:t>
      </w:r>
      <w:r w:rsidRPr="00467F9F">
        <w:rPr>
          <w:sz w:val="25"/>
          <w:szCs w:val="25"/>
        </w:rPr>
        <w:t xml:space="preserve"> hereditary cancer</w:t>
      </w:r>
      <w:r w:rsidR="00C7025C" w:rsidRPr="00467F9F">
        <w:rPr>
          <w:sz w:val="25"/>
          <w:szCs w:val="25"/>
        </w:rPr>
        <w:t>s</w:t>
      </w:r>
      <w:r w:rsidR="00306902" w:rsidRPr="00467F9F">
        <w:rPr>
          <w:sz w:val="25"/>
          <w:szCs w:val="25"/>
        </w:rPr>
        <w:t>?</w:t>
      </w:r>
      <w:r w:rsidRPr="00467F9F">
        <w:rPr>
          <w:sz w:val="25"/>
          <w:szCs w:val="25"/>
        </w:rPr>
        <w:t xml:space="preserve"> </w:t>
      </w:r>
      <w:r w:rsidR="00C7025C" w:rsidRPr="00467F9F">
        <w:rPr>
          <w:sz w:val="25"/>
          <w:szCs w:val="25"/>
        </w:rPr>
        <w:t xml:space="preserve">Contact your lawmakers today </w:t>
      </w:r>
      <w:r w:rsidR="00DF680D" w:rsidRPr="00467F9F">
        <w:rPr>
          <w:sz w:val="25"/>
          <w:szCs w:val="25"/>
        </w:rPr>
        <w:t>and tell them this needs to change</w:t>
      </w:r>
      <w:r w:rsidR="00D20008" w:rsidRPr="00467F9F">
        <w:rPr>
          <w:sz w:val="25"/>
          <w:szCs w:val="25"/>
        </w:rPr>
        <w:t>!</w:t>
      </w:r>
      <w:r w:rsidR="00E25C69" w:rsidRPr="00467F9F">
        <w:rPr>
          <w:sz w:val="25"/>
          <w:szCs w:val="25"/>
        </w:rPr>
        <w:t xml:space="preserve"> Ask them to</w:t>
      </w:r>
      <w:r w:rsidRPr="00467F9F">
        <w:rPr>
          <w:sz w:val="25"/>
          <w:szCs w:val="25"/>
        </w:rPr>
        <w:t xml:space="preserve"> </w:t>
      </w:r>
      <w:r w:rsidR="00E25C69" w:rsidRPr="00467F9F">
        <w:rPr>
          <w:sz w:val="25"/>
          <w:szCs w:val="25"/>
        </w:rPr>
        <w:t>s</w:t>
      </w:r>
      <w:r w:rsidRPr="00467F9F">
        <w:rPr>
          <w:sz w:val="25"/>
          <w:szCs w:val="25"/>
        </w:rPr>
        <w:t xml:space="preserve">upport </w:t>
      </w:r>
      <w:r w:rsidRPr="00467F9F">
        <w:rPr>
          <w:rFonts w:cstheme="minorHAnsi"/>
          <w:sz w:val="25"/>
          <w:szCs w:val="25"/>
        </w:rPr>
        <w:t>the Reducing Hereditary Cancer Act</w:t>
      </w:r>
      <w:r w:rsidRPr="00467F9F">
        <w:rPr>
          <w:sz w:val="25"/>
          <w:szCs w:val="25"/>
        </w:rPr>
        <w:t xml:space="preserve">. </w:t>
      </w:r>
      <w:hyperlink r:id="rId21" w:history="1">
        <w:r w:rsidR="0016066F" w:rsidRPr="00467F9F">
          <w:rPr>
            <w:rStyle w:val="Hyperlink"/>
            <w:sz w:val="25"/>
            <w:szCs w:val="25"/>
          </w:rPr>
          <w:t>https://tinyurl.com/ActRHCA</w:t>
        </w:r>
      </w:hyperlink>
    </w:p>
    <w:p w14:paraId="030DF444" w14:textId="77777777" w:rsidR="00601949" w:rsidRDefault="00601949" w:rsidP="00FA5BB9">
      <w:pPr>
        <w:ind w:left="720" w:right="720"/>
      </w:pPr>
    </w:p>
    <w:p w14:paraId="20FEB8A0" w14:textId="77777777" w:rsidR="0029380A" w:rsidRDefault="0029380A" w:rsidP="00FA5BB9">
      <w:pPr>
        <w:ind w:left="720" w:right="720"/>
        <w:rPr>
          <w:b/>
        </w:rPr>
      </w:pPr>
    </w:p>
    <w:p w14:paraId="4065CDC0" w14:textId="77777777" w:rsidR="00FA5BB9" w:rsidRDefault="00FA5BB9">
      <w:pPr>
        <w:rPr>
          <w:b/>
          <w:color w:val="2F5496" w:themeColor="accent5" w:themeShade="BF"/>
          <w:sz w:val="32"/>
          <w:szCs w:val="32"/>
        </w:rPr>
      </w:pPr>
      <w:r>
        <w:rPr>
          <w:b/>
          <w:color w:val="2F5496" w:themeColor="accent5" w:themeShade="BF"/>
          <w:sz w:val="32"/>
          <w:szCs w:val="32"/>
        </w:rPr>
        <w:br w:type="page"/>
      </w:r>
    </w:p>
    <w:p w14:paraId="232644D7" w14:textId="77777777" w:rsidR="00E25C69" w:rsidRPr="00BA79E4" w:rsidRDefault="00E25C69" w:rsidP="00E25C69">
      <w:pPr>
        <w:ind w:left="720" w:right="720"/>
        <w:rPr>
          <w:rFonts w:asciiTheme="minorHAnsi" w:hAnsiTheme="minorHAnsi" w:cstheme="minorHAnsi"/>
          <w:b/>
          <w:color w:val="2F5496" w:themeColor="accent5" w:themeShade="BF"/>
        </w:rPr>
      </w:pPr>
    </w:p>
    <w:p w14:paraId="250A7341" w14:textId="77777777" w:rsidR="003C2828" w:rsidRDefault="003C2828" w:rsidP="00FA5BB9">
      <w:pPr>
        <w:pBdr>
          <w:bottom w:val="single" w:sz="4" w:space="1" w:color="auto"/>
        </w:pBdr>
        <w:ind w:left="720" w:right="720"/>
        <w:rPr>
          <w:b/>
          <w:color w:val="2F5496" w:themeColor="accent5" w:themeShade="BF"/>
          <w:sz w:val="32"/>
          <w:szCs w:val="32"/>
        </w:rPr>
      </w:pPr>
    </w:p>
    <w:p w14:paraId="030DF446" w14:textId="2391A242" w:rsidR="00601949" w:rsidRPr="00FA5BB9" w:rsidRDefault="00383324" w:rsidP="00FA5BB9">
      <w:pPr>
        <w:pBdr>
          <w:bottom w:val="single" w:sz="4" w:space="1" w:color="auto"/>
        </w:pBdr>
        <w:ind w:left="720" w:right="720"/>
        <w:rPr>
          <w:b/>
          <w:color w:val="2F5496" w:themeColor="accent5" w:themeShade="BF"/>
          <w:sz w:val="32"/>
          <w:szCs w:val="32"/>
        </w:rPr>
      </w:pPr>
      <w:r w:rsidRPr="00FA5BB9">
        <w:rPr>
          <w:b/>
          <w:color w:val="2F5496" w:themeColor="accent5" w:themeShade="BF"/>
          <w:sz w:val="32"/>
          <w:szCs w:val="32"/>
        </w:rPr>
        <w:t>Twitter</w:t>
      </w:r>
      <w:r w:rsidR="00AC7F9C" w:rsidRPr="00FA5BB9">
        <w:rPr>
          <w:b/>
          <w:color w:val="2F5496" w:themeColor="accent5" w:themeShade="BF"/>
          <w:sz w:val="32"/>
          <w:szCs w:val="32"/>
        </w:rPr>
        <w:t xml:space="preserve"> Messaging</w:t>
      </w:r>
    </w:p>
    <w:p w14:paraId="180B3B43" w14:textId="77777777" w:rsidR="00AC7F9C" w:rsidRDefault="00AC7F9C" w:rsidP="00FA5BB9">
      <w:pPr>
        <w:ind w:left="720" w:right="720"/>
      </w:pPr>
    </w:p>
    <w:p w14:paraId="58BFA4E5" w14:textId="4336A074" w:rsidR="00AB3600" w:rsidRDefault="00AB3600" w:rsidP="00FA5BB9">
      <w:pPr>
        <w:ind w:left="720" w:right="720"/>
        <w:rPr>
          <w:sz w:val="25"/>
          <w:szCs w:val="25"/>
        </w:rPr>
      </w:pPr>
      <w:r w:rsidRPr="00467F9F">
        <w:rPr>
          <w:rFonts w:cstheme="minorHAnsi"/>
          <w:sz w:val="25"/>
          <w:szCs w:val="25"/>
        </w:rPr>
        <w:t xml:space="preserve">The #ReducingHereditaryCancerAct is bipartisan legislation that will help </w:t>
      </w:r>
      <w:r w:rsidR="00CE0457" w:rsidRPr="00467F9F">
        <w:rPr>
          <w:rFonts w:cstheme="minorHAnsi"/>
          <w:sz w:val="25"/>
          <w:szCs w:val="25"/>
        </w:rPr>
        <w:t>#</w:t>
      </w:r>
      <w:r w:rsidRPr="00467F9F">
        <w:rPr>
          <w:rFonts w:cstheme="minorHAnsi"/>
          <w:sz w:val="25"/>
          <w:szCs w:val="25"/>
        </w:rPr>
        <w:t xml:space="preserve">Medicare beneficiaries access genetic counseling, testing, cancer screenings </w:t>
      </w:r>
      <w:r w:rsidR="00DF6707" w:rsidRPr="00467F9F">
        <w:rPr>
          <w:rFonts w:cstheme="minorHAnsi"/>
          <w:sz w:val="25"/>
          <w:szCs w:val="25"/>
        </w:rPr>
        <w:t>&amp;</w:t>
      </w:r>
      <w:r w:rsidRPr="00467F9F">
        <w:rPr>
          <w:rFonts w:cstheme="minorHAnsi"/>
          <w:sz w:val="25"/>
          <w:szCs w:val="25"/>
        </w:rPr>
        <w:t xml:space="preserve"> preventive </w:t>
      </w:r>
      <w:r w:rsidR="00417EB7">
        <w:rPr>
          <w:rFonts w:cstheme="minorHAnsi"/>
          <w:sz w:val="25"/>
          <w:szCs w:val="25"/>
        </w:rPr>
        <w:t>care</w:t>
      </w:r>
      <w:r w:rsidRPr="00467F9F">
        <w:rPr>
          <w:rFonts w:cstheme="minorHAnsi"/>
          <w:sz w:val="25"/>
          <w:szCs w:val="25"/>
        </w:rPr>
        <w:t>.</w:t>
      </w:r>
      <w:r w:rsidR="00710E25" w:rsidRPr="00467F9F">
        <w:rPr>
          <w:rFonts w:cstheme="minorHAnsi"/>
          <w:sz w:val="25"/>
          <w:szCs w:val="25"/>
        </w:rPr>
        <w:t xml:space="preserve"> </w:t>
      </w:r>
      <w:r w:rsidR="006E54AE" w:rsidRPr="00467F9F">
        <w:rPr>
          <w:rFonts w:cstheme="minorHAnsi"/>
          <w:sz w:val="25"/>
          <w:szCs w:val="25"/>
        </w:rPr>
        <w:t xml:space="preserve">Ask lawmakers to support #HR4110 </w:t>
      </w:r>
      <w:r w:rsidR="00EB467A" w:rsidRPr="00467F9F">
        <w:rPr>
          <w:rFonts w:cstheme="minorHAnsi"/>
          <w:sz w:val="25"/>
          <w:szCs w:val="25"/>
        </w:rPr>
        <w:t>&amp;</w:t>
      </w:r>
      <w:r w:rsidR="00E85862" w:rsidRPr="00467F9F">
        <w:rPr>
          <w:rFonts w:cstheme="minorHAnsi"/>
          <w:sz w:val="25"/>
          <w:szCs w:val="25"/>
        </w:rPr>
        <w:t xml:space="preserve"> </w:t>
      </w:r>
      <w:r w:rsidR="006E54AE" w:rsidRPr="00467F9F">
        <w:rPr>
          <w:rFonts w:cstheme="minorHAnsi"/>
          <w:sz w:val="25"/>
          <w:szCs w:val="25"/>
        </w:rPr>
        <w:t>#S3565</w:t>
      </w:r>
      <w:r w:rsidR="004A73E9" w:rsidRPr="00467F9F">
        <w:rPr>
          <w:rFonts w:cstheme="minorHAnsi"/>
          <w:sz w:val="25"/>
          <w:szCs w:val="25"/>
        </w:rPr>
        <w:t xml:space="preserve"> today</w:t>
      </w:r>
      <w:r w:rsidR="00E85862" w:rsidRPr="00467F9F">
        <w:rPr>
          <w:rFonts w:cstheme="minorHAnsi"/>
          <w:sz w:val="25"/>
          <w:szCs w:val="25"/>
        </w:rPr>
        <w:t>!</w:t>
      </w:r>
      <w:r w:rsidR="006E54AE" w:rsidRPr="00467F9F">
        <w:rPr>
          <w:rFonts w:cstheme="minorHAnsi"/>
          <w:sz w:val="25"/>
          <w:szCs w:val="25"/>
        </w:rPr>
        <w:t xml:space="preserve"> </w:t>
      </w:r>
      <w:hyperlink r:id="rId22" w:history="1">
        <w:r w:rsidR="0033405B" w:rsidRPr="00CB04AD">
          <w:rPr>
            <w:rStyle w:val="Hyperlink"/>
            <w:sz w:val="25"/>
            <w:szCs w:val="25"/>
          </w:rPr>
          <w:t>https://tinyurl.com/ActRHCA</w:t>
        </w:r>
      </w:hyperlink>
    </w:p>
    <w:p w14:paraId="53009777" w14:textId="2C62DB7C" w:rsidR="00AB3600" w:rsidRPr="00467F9F" w:rsidRDefault="00AB3600" w:rsidP="00FA5BB9">
      <w:pPr>
        <w:ind w:left="720" w:right="720"/>
        <w:rPr>
          <w:sz w:val="25"/>
          <w:szCs w:val="25"/>
        </w:rPr>
      </w:pPr>
    </w:p>
    <w:p w14:paraId="59EF262E" w14:textId="23DE2014" w:rsidR="00710E25" w:rsidRDefault="00710E25" w:rsidP="00FA5BB9">
      <w:pPr>
        <w:ind w:left="720" w:right="720"/>
        <w:rPr>
          <w:sz w:val="25"/>
          <w:szCs w:val="25"/>
        </w:rPr>
      </w:pPr>
      <w:r w:rsidRPr="00467F9F">
        <w:rPr>
          <w:rFonts w:cstheme="minorHAnsi"/>
          <w:sz w:val="25"/>
          <w:szCs w:val="25"/>
        </w:rPr>
        <w:t xml:space="preserve">Cancer prevention </w:t>
      </w:r>
      <w:r w:rsidR="0038203C" w:rsidRPr="00467F9F">
        <w:rPr>
          <w:rFonts w:cstheme="minorHAnsi"/>
          <w:sz w:val="25"/>
          <w:szCs w:val="25"/>
        </w:rPr>
        <w:t>&amp;</w:t>
      </w:r>
      <w:r w:rsidRPr="00467F9F">
        <w:rPr>
          <w:rFonts w:cstheme="minorHAnsi"/>
          <w:sz w:val="25"/>
          <w:szCs w:val="25"/>
        </w:rPr>
        <w:t xml:space="preserve"> early detection save lives! The #ReducingHereditaryCancerAct will help </w:t>
      </w:r>
      <w:r w:rsidR="006750EC" w:rsidRPr="00467F9F">
        <w:rPr>
          <w:rFonts w:cstheme="minorHAnsi"/>
          <w:sz w:val="25"/>
          <w:szCs w:val="25"/>
        </w:rPr>
        <w:t>#</w:t>
      </w:r>
      <w:r w:rsidRPr="00467F9F">
        <w:rPr>
          <w:rFonts w:cstheme="minorHAnsi"/>
          <w:sz w:val="25"/>
          <w:szCs w:val="25"/>
        </w:rPr>
        <w:t xml:space="preserve">Medicare beneficiaries access genetic counseling, testing, cancer screenings </w:t>
      </w:r>
      <w:r w:rsidR="0038203C" w:rsidRPr="00467F9F">
        <w:rPr>
          <w:rFonts w:cstheme="minorHAnsi"/>
          <w:sz w:val="25"/>
          <w:szCs w:val="25"/>
        </w:rPr>
        <w:t>&amp;</w:t>
      </w:r>
      <w:r w:rsidRPr="00467F9F">
        <w:rPr>
          <w:rFonts w:cstheme="minorHAnsi"/>
          <w:sz w:val="25"/>
          <w:szCs w:val="25"/>
        </w:rPr>
        <w:t xml:space="preserve"> preventive </w:t>
      </w:r>
      <w:r w:rsidR="005F5F8C">
        <w:rPr>
          <w:rFonts w:cstheme="minorHAnsi"/>
          <w:sz w:val="25"/>
          <w:szCs w:val="25"/>
        </w:rPr>
        <w:t>care</w:t>
      </w:r>
      <w:r w:rsidRPr="00467F9F">
        <w:rPr>
          <w:rFonts w:cstheme="minorHAnsi"/>
          <w:sz w:val="25"/>
          <w:szCs w:val="25"/>
        </w:rPr>
        <w:t xml:space="preserve">. </w:t>
      </w:r>
      <w:r w:rsidR="00F368AC" w:rsidRPr="00467F9F">
        <w:rPr>
          <w:rFonts w:cstheme="minorHAnsi"/>
          <w:sz w:val="25"/>
          <w:szCs w:val="25"/>
        </w:rPr>
        <w:t xml:space="preserve">Support </w:t>
      </w:r>
      <w:r w:rsidRPr="00467F9F">
        <w:rPr>
          <w:rFonts w:cstheme="minorHAnsi"/>
          <w:sz w:val="25"/>
          <w:szCs w:val="25"/>
        </w:rPr>
        <w:t>#HR</w:t>
      </w:r>
      <w:r w:rsidR="0038203C" w:rsidRPr="00467F9F">
        <w:rPr>
          <w:rFonts w:cstheme="minorHAnsi"/>
          <w:sz w:val="25"/>
          <w:szCs w:val="25"/>
        </w:rPr>
        <w:t>1526</w:t>
      </w:r>
      <w:r w:rsidR="00F368AC" w:rsidRPr="00467F9F">
        <w:rPr>
          <w:rFonts w:cstheme="minorHAnsi"/>
          <w:sz w:val="25"/>
          <w:szCs w:val="25"/>
        </w:rPr>
        <w:t xml:space="preserve"> </w:t>
      </w:r>
      <w:r w:rsidR="0038203C" w:rsidRPr="00467F9F">
        <w:rPr>
          <w:rFonts w:cstheme="minorHAnsi"/>
          <w:sz w:val="25"/>
          <w:szCs w:val="25"/>
        </w:rPr>
        <w:t>&amp;</w:t>
      </w:r>
      <w:r w:rsidRPr="00467F9F">
        <w:rPr>
          <w:rFonts w:cstheme="minorHAnsi"/>
          <w:sz w:val="25"/>
          <w:szCs w:val="25"/>
        </w:rPr>
        <w:t xml:space="preserve"> #S</w:t>
      </w:r>
      <w:r w:rsidR="0038203C" w:rsidRPr="00467F9F">
        <w:rPr>
          <w:rFonts w:cstheme="minorHAnsi"/>
          <w:sz w:val="25"/>
          <w:szCs w:val="25"/>
        </w:rPr>
        <w:t>7</w:t>
      </w:r>
      <w:r w:rsidRPr="00467F9F">
        <w:rPr>
          <w:rFonts w:cstheme="minorHAnsi"/>
          <w:sz w:val="25"/>
          <w:szCs w:val="25"/>
        </w:rPr>
        <w:t>65</w:t>
      </w:r>
      <w:r w:rsidR="00F368AC" w:rsidRPr="00467F9F">
        <w:rPr>
          <w:rFonts w:cstheme="minorHAnsi"/>
          <w:sz w:val="25"/>
          <w:szCs w:val="25"/>
        </w:rPr>
        <w:t>!</w:t>
      </w:r>
      <w:r w:rsidR="00637DB2" w:rsidRPr="00467F9F">
        <w:rPr>
          <w:rFonts w:cstheme="minorHAnsi"/>
          <w:sz w:val="25"/>
          <w:szCs w:val="25"/>
        </w:rPr>
        <w:t xml:space="preserve"> </w:t>
      </w:r>
      <w:hyperlink r:id="rId23" w:history="1">
        <w:r w:rsidR="00C01774" w:rsidRPr="00173829">
          <w:rPr>
            <w:rStyle w:val="Hyperlink"/>
            <w:sz w:val="25"/>
            <w:szCs w:val="25"/>
          </w:rPr>
          <w:t>https://tinyurl.com/ActRHCA</w:t>
        </w:r>
      </w:hyperlink>
    </w:p>
    <w:p w14:paraId="46988834" w14:textId="77777777" w:rsidR="00710E25" w:rsidRPr="00467F9F" w:rsidRDefault="00710E25" w:rsidP="00FA5BB9">
      <w:pPr>
        <w:ind w:left="720" w:right="720"/>
        <w:rPr>
          <w:rFonts w:cstheme="minorHAnsi"/>
          <w:sz w:val="25"/>
          <w:szCs w:val="25"/>
        </w:rPr>
      </w:pPr>
    </w:p>
    <w:p w14:paraId="059E02ED" w14:textId="02CF18F9" w:rsidR="00710E25" w:rsidRDefault="00710E25" w:rsidP="00FA5BB9">
      <w:pPr>
        <w:ind w:left="720" w:right="720"/>
        <w:rPr>
          <w:sz w:val="25"/>
          <w:szCs w:val="25"/>
        </w:rPr>
      </w:pPr>
      <w:r w:rsidRPr="00467F9F">
        <w:rPr>
          <w:rFonts w:cstheme="minorHAnsi"/>
          <w:sz w:val="25"/>
          <w:szCs w:val="25"/>
        </w:rPr>
        <w:t xml:space="preserve">Outdated </w:t>
      </w:r>
      <w:r w:rsidR="007C2B55" w:rsidRPr="00467F9F">
        <w:rPr>
          <w:rFonts w:cstheme="minorHAnsi"/>
          <w:sz w:val="25"/>
          <w:szCs w:val="25"/>
        </w:rPr>
        <w:t>#</w:t>
      </w:r>
      <w:r w:rsidRPr="00467F9F">
        <w:rPr>
          <w:rFonts w:cstheme="minorHAnsi"/>
          <w:sz w:val="25"/>
          <w:szCs w:val="25"/>
        </w:rPr>
        <w:t xml:space="preserve">Medicare policies prevent patients from accessing potentially life-saving care. Act now to support the #ReducingHereditaryCancerAct </w:t>
      </w:r>
      <w:r w:rsidR="00D150EC" w:rsidRPr="00467F9F">
        <w:rPr>
          <w:rFonts w:cstheme="minorHAnsi"/>
          <w:sz w:val="25"/>
          <w:szCs w:val="25"/>
        </w:rPr>
        <w:t>&amp;</w:t>
      </w:r>
      <w:r w:rsidRPr="00467F9F">
        <w:rPr>
          <w:rFonts w:cstheme="minorHAnsi"/>
          <w:sz w:val="25"/>
          <w:szCs w:val="25"/>
        </w:rPr>
        <w:t xml:space="preserve"> improve access to genetic counseling, testing, cancer screenings </w:t>
      </w:r>
      <w:r w:rsidR="0038203C" w:rsidRPr="00467F9F">
        <w:rPr>
          <w:rFonts w:cstheme="minorHAnsi"/>
          <w:sz w:val="25"/>
          <w:szCs w:val="25"/>
        </w:rPr>
        <w:t>&amp;</w:t>
      </w:r>
      <w:r w:rsidRPr="00467F9F">
        <w:rPr>
          <w:rFonts w:cstheme="minorHAnsi"/>
          <w:sz w:val="25"/>
          <w:szCs w:val="25"/>
        </w:rPr>
        <w:t xml:space="preserve"> preventive </w:t>
      </w:r>
      <w:r w:rsidR="005F5F8C">
        <w:rPr>
          <w:rFonts w:cstheme="minorHAnsi"/>
          <w:sz w:val="25"/>
          <w:szCs w:val="25"/>
        </w:rPr>
        <w:t>care</w:t>
      </w:r>
      <w:r w:rsidR="006E54AE" w:rsidRPr="00467F9F">
        <w:rPr>
          <w:rFonts w:cstheme="minorHAnsi"/>
          <w:sz w:val="25"/>
          <w:szCs w:val="25"/>
        </w:rPr>
        <w:t>!</w:t>
      </w:r>
      <w:r w:rsidRPr="00467F9F">
        <w:rPr>
          <w:rFonts w:cstheme="minorHAnsi"/>
          <w:sz w:val="25"/>
          <w:szCs w:val="25"/>
        </w:rPr>
        <w:t xml:space="preserve"> #HR</w:t>
      </w:r>
      <w:r w:rsidR="0038203C" w:rsidRPr="00467F9F">
        <w:rPr>
          <w:rFonts w:cstheme="minorHAnsi"/>
          <w:sz w:val="25"/>
          <w:szCs w:val="25"/>
        </w:rPr>
        <w:t xml:space="preserve">1526 </w:t>
      </w:r>
      <w:r w:rsidRPr="00467F9F">
        <w:rPr>
          <w:rFonts w:cstheme="minorHAnsi"/>
          <w:sz w:val="25"/>
          <w:szCs w:val="25"/>
        </w:rPr>
        <w:t>#S</w:t>
      </w:r>
      <w:r w:rsidR="0038203C" w:rsidRPr="00467F9F">
        <w:rPr>
          <w:rFonts w:cstheme="minorHAnsi"/>
          <w:sz w:val="25"/>
          <w:szCs w:val="25"/>
        </w:rPr>
        <w:t>765</w:t>
      </w:r>
      <w:r w:rsidR="00637DB2" w:rsidRPr="00467F9F">
        <w:rPr>
          <w:rFonts w:cstheme="minorHAnsi"/>
          <w:sz w:val="25"/>
          <w:szCs w:val="25"/>
        </w:rPr>
        <w:t xml:space="preserve"> </w:t>
      </w:r>
      <w:hyperlink r:id="rId24" w:history="1">
        <w:r w:rsidR="00C01774" w:rsidRPr="00173829">
          <w:rPr>
            <w:rStyle w:val="Hyperlink"/>
            <w:sz w:val="25"/>
            <w:szCs w:val="25"/>
          </w:rPr>
          <w:t>https://tinyurl.com/ActRHCA</w:t>
        </w:r>
      </w:hyperlink>
    </w:p>
    <w:p w14:paraId="2264F180" w14:textId="15918B74" w:rsidR="00041A25" w:rsidRPr="00467F9F" w:rsidRDefault="00041A25" w:rsidP="00FA5BB9">
      <w:pPr>
        <w:ind w:left="720" w:right="720"/>
        <w:rPr>
          <w:rStyle w:val="Hyperlink"/>
          <w:rFonts w:cstheme="minorHAnsi"/>
          <w:sz w:val="25"/>
          <w:szCs w:val="25"/>
        </w:rPr>
      </w:pPr>
    </w:p>
    <w:p w14:paraId="38258ACA" w14:textId="08F1430F" w:rsidR="00C52178" w:rsidRDefault="00C52178" w:rsidP="00FA5BB9">
      <w:pPr>
        <w:ind w:left="720" w:right="720"/>
        <w:rPr>
          <w:sz w:val="25"/>
          <w:szCs w:val="25"/>
        </w:rPr>
      </w:pPr>
      <w:r w:rsidRPr="00467F9F">
        <w:rPr>
          <w:rFonts w:cstheme="minorHAnsi"/>
          <w:sz w:val="25"/>
          <w:szCs w:val="25"/>
        </w:rPr>
        <w:t>[Organization Name] is support</w:t>
      </w:r>
      <w:r w:rsidR="008A6437" w:rsidRPr="00467F9F">
        <w:rPr>
          <w:rFonts w:cstheme="minorHAnsi"/>
          <w:sz w:val="25"/>
          <w:szCs w:val="25"/>
        </w:rPr>
        <w:t>ing</w:t>
      </w:r>
      <w:r w:rsidRPr="00467F9F">
        <w:rPr>
          <w:rFonts w:cstheme="minorHAnsi"/>
          <w:sz w:val="25"/>
          <w:szCs w:val="25"/>
        </w:rPr>
        <w:t xml:space="preserve"> the </w:t>
      </w:r>
      <w:r w:rsidR="00CE0457" w:rsidRPr="00467F9F">
        <w:rPr>
          <w:rFonts w:cstheme="minorHAnsi"/>
          <w:sz w:val="25"/>
          <w:szCs w:val="25"/>
        </w:rPr>
        <w:t>#</w:t>
      </w:r>
      <w:r w:rsidRPr="00467F9F">
        <w:rPr>
          <w:rFonts w:cstheme="minorHAnsi"/>
          <w:sz w:val="25"/>
          <w:szCs w:val="25"/>
        </w:rPr>
        <w:t xml:space="preserve">ReducingHereditaryCancerAct to ensure that </w:t>
      </w:r>
      <w:r w:rsidR="008E632E" w:rsidRPr="00467F9F">
        <w:rPr>
          <w:rFonts w:cstheme="minorHAnsi"/>
          <w:sz w:val="25"/>
          <w:szCs w:val="25"/>
        </w:rPr>
        <w:t>#</w:t>
      </w:r>
      <w:r w:rsidRPr="00467F9F">
        <w:rPr>
          <w:rFonts w:cstheme="minorHAnsi"/>
          <w:sz w:val="25"/>
          <w:szCs w:val="25"/>
        </w:rPr>
        <w:t xml:space="preserve">Medicare covers guideline-recommended genetic counseling, testing, cancer screenings </w:t>
      </w:r>
      <w:r w:rsidR="00777457" w:rsidRPr="00467F9F">
        <w:rPr>
          <w:rFonts w:cstheme="minorHAnsi"/>
          <w:sz w:val="25"/>
          <w:szCs w:val="25"/>
        </w:rPr>
        <w:t>&amp;</w:t>
      </w:r>
      <w:r w:rsidRPr="00467F9F">
        <w:rPr>
          <w:rFonts w:cstheme="minorHAnsi"/>
          <w:sz w:val="25"/>
          <w:szCs w:val="25"/>
        </w:rPr>
        <w:t xml:space="preserve"> preventive </w:t>
      </w:r>
      <w:r w:rsidR="004948B9" w:rsidRPr="00467F9F">
        <w:rPr>
          <w:rFonts w:cstheme="minorHAnsi"/>
          <w:sz w:val="25"/>
          <w:szCs w:val="25"/>
        </w:rPr>
        <w:t>care</w:t>
      </w:r>
      <w:r w:rsidRPr="00467F9F">
        <w:rPr>
          <w:rFonts w:cstheme="minorHAnsi"/>
          <w:sz w:val="25"/>
          <w:szCs w:val="25"/>
        </w:rPr>
        <w:t xml:space="preserve">. </w:t>
      </w:r>
      <w:r w:rsidR="004948B9" w:rsidRPr="00467F9F">
        <w:rPr>
          <w:rFonts w:cstheme="minorHAnsi"/>
          <w:sz w:val="25"/>
          <w:szCs w:val="25"/>
        </w:rPr>
        <w:t>Join us in a</w:t>
      </w:r>
      <w:r w:rsidRPr="00467F9F">
        <w:rPr>
          <w:rFonts w:cstheme="minorHAnsi"/>
          <w:sz w:val="25"/>
          <w:szCs w:val="25"/>
        </w:rPr>
        <w:t>sk</w:t>
      </w:r>
      <w:r w:rsidR="004948B9" w:rsidRPr="00467F9F">
        <w:rPr>
          <w:rFonts w:cstheme="minorHAnsi"/>
          <w:sz w:val="25"/>
          <w:szCs w:val="25"/>
        </w:rPr>
        <w:t>ing lawmakers</w:t>
      </w:r>
      <w:r w:rsidRPr="00467F9F">
        <w:rPr>
          <w:rFonts w:cstheme="minorHAnsi"/>
          <w:sz w:val="25"/>
          <w:szCs w:val="25"/>
        </w:rPr>
        <w:t xml:space="preserve"> to cosponsor this </w:t>
      </w:r>
      <w:r w:rsidR="00945849" w:rsidRPr="00467F9F">
        <w:rPr>
          <w:rFonts w:cstheme="minorHAnsi"/>
          <w:sz w:val="25"/>
          <w:szCs w:val="25"/>
        </w:rPr>
        <w:t>crucial</w:t>
      </w:r>
      <w:r w:rsidRPr="00467F9F">
        <w:rPr>
          <w:rFonts w:cstheme="minorHAnsi"/>
          <w:sz w:val="25"/>
          <w:szCs w:val="25"/>
        </w:rPr>
        <w:t xml:space="preserve"> legislation. </w:t>
      </w:r>
      <w:hyperlink r:id="rId25" w:history="1">
        <w:r w:rsidR="00C01774" w:rsidRPr="00173829">
          <w:rPr>
            <w:rStyle w:val="Hyperlink"/>
            <w:sz w:val="25"/>
            <w:szCs w:val="25"/>
          </w:rPr>
          <w:t>https://tinyurl.com/ActRHCA</w:t>
        </w:r>
      </w:hyperlink>
    </w:p>
    <w:p w14:paraId="204DD50F" w14:textId="77777777" w:rsidR="00C52178" w:rsidRPr="00467F9F" w:rsidRDefault="00C52178" w:rsidP="00FA5BB9">
      <w:pPr>
        <w:ind w:left="720" w:right="720"/>
        <w:rPr>
          <w:sz w:val="25"/>
          <w:szCs w:val="25"/>
        </w:rPr>
      </w:pPr>
    </w:p>
    <w:p w14:paraId="04B7ABC4" w14:textId="77B84648" w:rsidR="00041A25" w:rsidRDefault="00627703" w:rsidP="00FA5BB9">
      <w:pPr>
        <w:ind w:left="720" w:right="720"/>
        <w:rPr>
          <w:sz w:val="25"/>
          <w:szCs w:val="25"/>
        </w:rPr>
      </w:pPr>
      <w:r w:rsidRPr="00467F9F">
        <w:rPr>
          <w:sz w:val="25"/>
          <w:szCs w:val="25"/>
        </w:rPr>
        <w:t>#Medicare d</w:t>
      </w:r>
      <w:r w:rsidR="00A93F26" w:rsidRPr="00467F9F">
        <w:rPr>
          <w:sz w:val="25"/>
          <w:szCs w:val="25"/>
        </w:rPr>
        <w:t>oesn’t cover</w:t>
      </w:r>
      <w:r w:rsidRPr="00467F9F">
        <w:rPr>
          <w:sz w:val="25"/>
          <w:szCs w:val="25"/>
        </w:rPr>
        <w:t xml:space="preserve"> genetic testing, high-risk cancer screenings or preventive surgeries</w:t>
      </w:r>
      <w:r w:rsidR="00A93F26" w:rsidRPr="00467F9F">
        <w:rPr>
          <w:sz w:val="25"/>
          <w:szCs w:val="25"/>
        </w:rPr>
        <w:t xml:space="preserve"> needed by many </w:t>
      </w:r>
      <w:r w:rsidR="00362114" w:rsidRPr="00467F9F">
        <w:rPr>
          <w:sz w:val="25"/>
          <w:szCs w:val="25"/>
        </w:rPr>
        <w:t>people w/#hereditarycancer risk.</w:t>
      </w:r>
      <w:r w:rsidRPr="00467F9F">
        <w:rPr>
          <w:sz w:val="25"/>
          <w:szCs w:val="25"/>
        </w:rPr>
        <w:t xml:space="preserve"> </w:t>
      </w:r>
      <w:r w:rsidR="00176DD3" w:rsidRPr="00467F9F">
        <w:rPr>
          <w:sz w:val="25"/>
          <w:szCs w:val="25"/>
        </w:rPr>
        <w:t xml:space="preserve">Advocate for change </w:t>
      </w:r>
      <w:r w:rsidR="00EB467A" w:rsidRPr="00467F9F">
        <w:rPr>
          <w:sz w:val="25"/>
          <w:szCs w:val="25"/>
        </w:rPr>
        <w:t>&amp;</w:t>
      </w:r>
      <w:r w:rsidR="00C306DC" w:rsidRPr="00467F9F">
        <w:rPr>
          <w:sz w:val="25"/>
          <w:szCs w:val="25"/>
        </w:rPr>
        <w:t xml:space="preserve"> help</w:t>
      </w:r>
      <w:r w:rsidR="00176DD3" w:rsidRPr="00467F9F">
        <w:rPr>
          <w:sz w:val="25"/>
          <w:szCs w:val="25"/>
        </w:rPr>
        <w:t xml:space="preserve"> </w:t>
      </w:r>
      <w:r w:rsidR="00EB467A" w:rsidRPr="00467F9F">
        <w:rPr>
          <w:sz w:val="25"/>
          <w:szCs w:val="25"/>
        </w:rPr>
        <w:t>people</w:t>
      </w:r>
      <w:r w:rsidR="00176DD3" w:rsidRPr="00467F9F">
        <w:rPr>
          <w:sz w:val="25"/>
          <w:szCs w:val="25"/>
        </w:rPr>
        <w:t xml:space="preserve"> at high-risk of cancer! </w:t>
      </w:r>
      <w:r w:rsidR="00041A25" w:rsidRPr="00467F9F">
        <w:rPr>
          <w:sz w:val="25"/>
          <w:szCs w:val="25"/>
        </w:rPr>
        <w:t xml:space="preserve">Support </w:t>
      </w:r>
      <w:r w:rsidR="00041A25" w:rsidRPr="00467F9F">
        <w:rPr>
          <w:rFonts w:cstheme="minorHAnsi"/>
          <w:sz w:val="25"/>
          <w:szCs w:val="25"/>
        </w:rPr>
        <w:t>the</w:t>
      </w:r>
      <w:r w:rsidR="00176DD3" w:rsidRPr="00467F9F">
        <w:rPr>
          <w:rFonts w:cstheme="minorHAnsi"/>
          <w:sz w:val="25"/>
          <w:szCs w:val="25"/>
        </w:rPr>
        <w:t xml:space="preserve"> </w:t>
      </w:r>
      <w:r w:rsidR="00CE0457" w:rsidRPr="00467F9F">
        <w:rPr>
          <w:rFonts w:cstheme="minorHAnsi"/>
          <w:sz w:val="25"/>
          <w:szCs w:val="25"/>
        </w:rPr>
        <w:t>#</w:t>
      </w:r>
      <w:r w:rsidR="00041A25" w:rsidRPr="00467F9F">
        <w:rPr>
          <w:rFonts w:cstheme="minorHAnsi"/>
          <w:sz w:val="25"/>
          <w:szCs w:val="25"/>
        </w:rPr>
        <w:t>ReducingHereditaryCancerAct</w:t>
      </w:r>
      <w:r w:rsidR="00041A25" w:rsidRPr="00467F9F">
        <w:rPr>
          <w:sz w:val="25"/>
          <w:szCs w:val="25"/>
        </w:rPr>
        <w:t>.</w:t>
      </w:r>
      <w:r w:rsidR="0033405B">
        <w:rPr>
          <w:sz w:val="25"/>
          <w:szCs w:val="25"/>
        </w:rPr>
        <w:t xml:space="preserve"> </w:t>
      </w:r>
      <w:hyperlink r:id="rId26" w:history="1">
        <w:r w:rsidR="00C01774" w:rsidRPr="00173829">
          <w:rPr>
            <w:rStyle w:val="Hyperlink"/>
            <w:sz w:val="25"/>
            <w:szCs w:val="25"/>
          </w:rPr>
          <w:t>https://tinyurl.com/ActRHCA</w:t>
        </w:r>
      </w:hyperlink>
    </w:p>
    <w:p w14:paraId="154541C1" w14:textId="77777777" w:rsidR="00041A25" w:rsidRPr="00467F9F" w:rsidRDefault="00041A25" w:rsidP="00FA5BB9">
      <w:pPr>
        <w:ind w:left="720" w:right="720"/>
        <w:rPr>
          <w:sz w:val="25"/>
          <w:szCs w:val="25"/>
        </w:rPr>
      </w:pPr>
    </w:p>
    <w:p w14:paraId="7BA7BE09" w14:textId="6F42E2A2" w:rsidR="00041A25" w:rsidRPr="00943112" w:rsidRDefault="00041A25" w:rsidP="00FA5BB9">
      <w:pPr>
        <w:ind w:left="720" w:right="720"/>
        <w:rPr>
          <w:sz w:val="25"/>
          <w:szCs w:val="25"/>
        </w:rPr>
      </w:pPr>
      <w:r w:rsidRPr="00943112">
        <w:rPr>
          <w:sz w:val="25"/>
          <w:szCs w:val="25"/>
        </w:rPr>
        <w:t xml:space="preserve">Has </w:t>
      </w:r>
      <w:r w:rsidR="00D41683" w:rsidRPr="00943112">
        <w:rPr>
          <w:sz w:val="25"/>
          <w:szCs w:val="25"/>
        </w:rPr>
        <w:t>#</w:t>
      </w:r>
      <w:r w:rsidRPr="00943112">
        <w:rPr>
          <w:sz w:val="25"/>
          <w:szCs w:val="25"/>
        </w:rPr>
        <w:t>Medicare denied coverage of genetic testing, high-risk cancer screenings or preventive surgeries? Ask federal lawmakers to support HR</w:t>
      </w:r>
      <w:r w:rsidR="00EB467A" w:rsidRPr="00943112">
        <w:rPr>
          <w:sz w:val="25"/>
          <w:szCs w:val="25"/>
        </w:rPr>
        <w:t>1526</w:t>
      </w:r>
      <w:r w:rsidR="00E654F4" w:rsidRPr="00943112">
        <w:rPr>
          <w:sz w:val="25"/>
          <w:szCs w:val="25"/>
        </w:rPr>
        <w:t xml:space="preserve"> </w:t>
      </w:r>
      <w:r w:rsidR="00EB467A" w:rsidRPr="00943112">
        <w:rPr>
          <w:sz w:val="25"/>
          <w:szCs w:val="25"/>
        </w:rPr>
        <w:t>&amp;</w:t>
      </w:r>
      <w:r w:rsidR="00E654F4" w:rsidRPr="00943112">
        <w:rPr>
          <w:sz w:val="25"/>
          <w:szCs w:val="25"/>
        </w:rPr>
        <w:t xml:space="preserve"> </w:t>
      </w:r>
      <w:r w:rsidRPr="00943112">
        <w:rPr>
          <w:sz w:val="25"/>
          <w:szCs w:val="25"/>
        </w:rPr>
        <w:t>S</w:t>
      </w:r>
      <w:r w:rsidR="00EB467A" w:rsidRPr="00943112">
        <w:rPr>
          <w:sz w:val="25"/>
          <w:szCs w:val="25"/>
        </w:rPr>
        <w:t>765</w:t>
      </w:r>
      <w:r w:rsidRPr="00943112">
        <w:rPr>
          <w:sz w:val="25"/>
          <w:szCs w:val="25"/>
        </w:rPr>
        <w:t xml:space="preserve"> so Medicare can meet the needs of people at increased risk of hereditary cancers. </w:t>
      </w:r>
      <w:hyperlink r:id="rId27" w:history="1">
        <w:r w:rsidR="00C01774" w:rsidRPr="00943112">
          <w:rPr>
            <w:rStyle w:val="Hyperlink"/>
            <w:sz w:val="25"/>
            <w:szCs w:val="25"/>
          </w:rPr>
          <w:t>https://tinyurl.com/ActRHCA</w:t>
        </w:r>
      </w:hyperlink>
      <w:r w:rsidR="00CE66F6" w:rsidRPr="00943112">
        <w:rPr>
          <w:rStyle w:val="Hyperlink"/>
          <w:sz w:val="25"/>
          <w:szCs w:val="25"/>
        </w:rPr>
        <w:br/>
      </w:r>
      <w:r w:rsidR="00CE66F6" w:rsidRPr="00943112">
        <w:rPr>
          <w:rStyle w:val="Hyperlink"/>
          <w:color w:val="auto"/>
          <w:sz w:val="25"/>
          <w:szCs w:val="25"/>
          <w:u w:val="none"/>
        </w:rPr>
        <w:t>#hereditarycancer</w:t>
      </w:r>
    </w:p>
    <w:p w14:paraId="5EFC4082" w14:textId="0E439F2F" w:rsidR="008A5157" w:rsidRDefault="008A5157" w:rsidP="00FA5BB9">
      <w:pPr>
        <w:ind w:left="720" w:right="720"/>
        <w:rPr>
          <w:rStyle w:val="Hyperlink"/>
          <w:rFonts w:cstheme="minorHAnsi"/>
        </w:rPr>
      </w:pPr>
    </w:p>
    <w:p w14:paraId="533E8D63" w14:textId="77777777" w:rsidR="008A5157" w:rsidRDefault="008A5157" w:rsidP="00FA5BB9">
      <w:pPr>
        <w:ind w:left="720" w:right="720"/>
        <w:rPr>
          <w:rFonts w:cstheme="minorHAnsi"/>
        </w:rPr>
      </w:pPr>
    </w:p>
    <w:p w14:paraId="678AF7AA" w14:textId="77777777" w:rsidR="00710E25" w:rsidRDefault="00710E25" w:rsidP="00FA5BB9">
      <w:pPr>
        <w:ind w:left="720" w:right="720"/>
      </w:pPr>
    </w:p>
    <w:p w14:paraId="030DF44A" w14:textId="77777777" w:rsidR="00601949" w:rsidRDefault="00601949" w:rsidP="00FA5BB9">
      <w:pPr>
        <w:ind w:left="720" w:right="720"/>
      </w:pPr>
    </w:p>
    <w:p w14:paraId="26AC0663" w14:textId="63FE642F" w:rsidR="001A544A" w:rsidRDefault="001A544A" w:rsidP="00FA5BB9">
      <w:pPr>
        <w:ind w:left="720" w:right="720"/>
        <w:rPr>
          <w:rFonts w:cstheme="minorHAnsi"/>
        </w:rPr>
      </w:pPr>
    </w:p>
    <w:p w14:paraId="74446662" w14:textId="77777777" w:rsidR="005A69CF" w:rsidRDefault="005A69CF" w:rsidP="00FA5BB9">
      <w:pPr>
        <w:ind w:left="720" w:right="720"/>
      </w:pPr>
    </w:p>
    <w:p w14:paraId="030DF44F" w14:textId="77777777" w:rsidR="00601949" w:rsidRDefault="00601949" w:rsidP="00FA5BB9">
      <w:pPr>
        <w:ind w:left="720" w:right="720"/>
      </w:pPr>
    </w:p>
    <w:p w14:paraId="030DF450" w14:textId="77777777" w:rsidR="00601949" w:rsidRDefault="00601949" w:rsidP="00FA5BB9">
      <w:pPr>
        <w:ind w:left="720" w:right="720"/>
      </w:pPr>
    </w:p>
    <w:p w14:paraId="030DF451" w14:textId="77777777" w:rsidR="00601949" w:rsidRDefault="00383324" w:rsidP="00FA5BB9">
      <w:pPr>
        <w:spacing w:after="160" w:line="259" w:lineRule="auto"/>
        <w:ind w:left="720" w:right="720"/>
      </w:pPr>
      <w:r>
        <w:br w:type="page"/>
      </w:r>
    </w:p>
    <w:p w14:paraId="030DF452" w14:textId="77777777" w:rsidR="00601949" w:rsidRDefault="00601949">
      <w:bookmarkStart w:id="0" w:name="_heading=h.gjdgxs" w:colFirst="0" w:colLast="0"/>
      <w:bookmarkEnd w:id="0"/>
    </w:p>
    <w:p w14:paraId="64AD4E47" w14:textId="0BF69475" w:rsidR="00086CBC" w:rsidRPr="00FA5BB9" w:rsidRDefault="00CD5601" w:rsidP="00086CBC">
      <w:pPr>
        <w:pBdr>
          <w:bottom w:val="single" w:sz="4" w:space="1" w:color="auto"/>
        </w:pBdr>
        <w:ind w:left="720" w:right="720"/>
        <w:rPr>
          <w:b/>
          <w:color w:val="2F5496" w:themeColor="accent5" w:themeShade="BF"/>
          <w:sz w:val="32"/>
          <w:szCs w:val="32"/>
        </w:rPr>
      </w:pPr>
      <w:r>
        <w:rPr>
          <w:b/>
          <w:color w:val="2F5496" w:themeColor="accent5" w:themeShade="BF"/>
          <w:sz w:val="32"/>
          <w:szCs w:val="32"/>
        </w:rPr>
        <w:t>Images</w:t>
      </w:r>
      <w:r w:rsidR="00086CBC">
        <w:rPr>
          <w:b/>
          <w:color w:val="2F5496" w:themeColor="accent5" w:themeShade="BF"/>
          <w:sz w:val="32"/>
          <w:szCs w:val="32"/>
        </w:rPr>
        <w:t xml:space="preserve"> to Accompany Posts</w:t>
      </w:r>
    </w:p>
    <w:p w14:paraId="67A0E277" w14:textId="0DAA006F" w:rsidR="00086CBC" w:rsidRDefault="008068D5" w:rsidP="00086CBC">
      <w:pPr>
        <w:ind w:left="720" w:right="720"/>
      </w:pPr>
      <w:r>
        <w:rPr>
          <w:noProof/>
        </w:rPr>
        <mc:AlternateContent>
          <mc:Choice Requires="wps">
            <w:drawing>
              <wp:anchor distT="45720" distB="45720" distL="114300" distR="114300" simplePos="0" relativeHeight="251664384" behindDoc="0" locked="0" layoutInCell="1" allowOverlap="1" wp14:anchorId="65A5E83D" wp14:editId="7B7A1F96">
                <wp:simplePos x="0" y="0"/>
                <wp:positionH relativeFrom="column">
                  <wp:posOffset>403860</wp:posOffset>
                </wp:positionH>
                <wp:positionV relativeFrom="paragraph">
                  <wp:posOffset>112395</wp:posOffset>
                </wp:positionV>
                <wp:extent cx="5943600" cy="140462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254E2936" w14:textId="6AD53B60" w:rsidR="009637B6" w:rsidRDefault="008316AF" w:rsidP="008068D5">
                            <w:r>
                              <w:t xml:space="preserve">See </w:t>
                            </w:r>
                            <w:r w:rsidR="00BE3111">
                              <w:t xml:space="preserve">related </w:t>
                            </w:r>
                            <w:r w:rsidR="006A1C2E">
                              <w:t xml:space="preserve">image </w:t>
                            </w:r>
                            <w:r w:rsidR="00C774E1">
                              <w:t>folder</w:t>
                            </w:r>
                            <w:r w:rsidR="006A1C2E">
                              <w:t>s</w:t>
                            </w:r>
                            <w:r w:rsidR="008068D5">
                              <w:t xml:space="preserve"> for various sizes and layouts appropriate for Facebook, Twitter, Instagram, and LinkedIn</w:t>
                            </w:r>
                            <w:r w:rsidR="00565E0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5E83D" id="Text Box 2" o:spid="_x0000_s1031" type="#_x0000_t202" style="position:absolute;left:0;text-align:left;margin-left:31.8pt;margin-top:8.85pt;width:46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10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" stroked="f">
                <v:textbox style="mso-fit-shape-to-text:t">
                  <w:txbxContent>
                    <w:p w14:paraId="254E2936" w14:textId="6AD53B60" w:rsidR="009637B6" w:rsidRDefault="008316AF" w:rsidP="008068D5">
                      <w:r>
                        <w:t xml:space="preserve">See </w:t>
                      </w:r>
                      <w:r w:rsidR="00BE3111">
                        <w:t xml:space="preserve">related </w:t>
                      </w:r>
                      <w:r w:rsidR="006A1C2E">
                        <w:t xml:space="preserve">image </w:t>
                      </w:r>
                      <w:r w:rsidR="00C774E1">
                        <w:t>folder</w:t>
                      </w:r>
                      <w:r w:rsidR="006A1C2E">
                        <w:t>s</w:t>
                      </w:r>
                      <w:r w:rsidR="008068D5">
                        <w:t xml:space="preserve"> for various sizes and layouts appropriate for Facebook, Twitter, Instagram, and LinkedIn</w:t>
                      </w:r>
                      <w:r w:rsidR="00565E0F">
                        <w:t>.</w:t>
                      </w:r>
                    </w:p>
                  </w:txbxContent>
                </v:textbox>
              </v:shape>
            </w:pict>
          </mc:Fallback>
        </mc:AlternateContent>
      </w:r>
    </w:p>
    <w:p w14:paraId="150E1645" w14:textId="1E3DA0C2" w:rsidR="008068D5" w:rsidRDefault="008068D5" w:rsidP="00086CBC">
      <w:pPr>
        <w:ind w:left="720" w:right="720"/>
      </w:pPr>
    </w:p>
    <w:p w14:paraId="0CA1A3A1" w14:textId="6633CC0B" w:rsidR="008068D5" w:rsidRDefault="008068D5" w:rsidP="003C2828">
      <w:pPr>
        <w:ind w:right="720"/>
      </w:pPr>
    </w:p>
    <w:p w14:paraId="1D1C9EF0" w14:textId="6C27A340" w:rsidR="009D1385" w:rsidRDefault="003C2828" w:rsidP="00EA3FA4">
      <w:pPr>
        <w:ind w:left="720"/>
      </w:pPr>
      <w:r>
        <w:rPr>
          <w:noProof/>
        </w:rPr>
        <w:drawing>
          <wp:anchor distT="0" distB="0" distL="114300" distR="114300" simplePos="0" relativeHeight="251665408" behindDoc="0" locked="0" layoutInCell="1" allowOverlap="1" wp14:anchorId="56282F70" wp14:editId="770B990D">
            <wp:simplePos x="0" y="0"/>
            <wp:positionH relativeFrom="column">
              <wp:posOffset>533400</wp:posOffset>
            </wp:positionH>
            <wp:positionV relativeFrom="paragraph">
              <wp:posOffset>99695</wp:posOffset>
            </wp:positionV>
            <wp:extent cx="3250565" cy="1828800"/>
            <wp:effectExtent l="0" t="0" r="6985" b="0"/>
            <wp:wrapSquare wrapText="bothSides"/>
            <wp:docPr id="139581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05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C18">
        <w:t xml:space="preserve">  </w:t>
      </w:r>
    </w:p>
    <w:p w14:paraId="6AA948A1" w14:textId="3B90EEC2" w:rsidR="00532960" w:rsidRDefault="006F43F7" w:rsidP="00FE45DD">
      <w:pPr>
        <w:ind w:left="540"/>
      </w:pPr>
      <w:r>
        <w:t xml:space="preserve">  </w:t>
      </w:r>
    </w:p>
    <w:p w14:paraId="798CAFAA" w14:textId="75E348F9" w:rsidR="00FC2E63" w:rsidRDefault="00FC2E63" w:rsidP="00EA3FA4">
      <w:pPr>
        <w:ind w:left="810"/>
      </w:pPr>
    </w:p>
    <w:p w14:paraId="0A1A65DF" w14:textId="078FECBC" w:rsidR="007A0AE7" w:rsidRDefault="007A0AE7" w:rsidP="00EA3FA4">
      <w:pPr>
        <w:ind w:left="810"/>
      </w:pPr>
    </w:p>
    <w:p w14:paraId="1B0EAF88" w14:textId="01D8D3A2" w:rsidR="007A0AE7" w:rsidRDefault="007A0AE7" w:rsidP="00EA3FA4">
      <w:pPr>
        <w:ind w:left="810"/>
      </w:pPr>
    </w:p>
    <w:p w14:paraId="334FC103" w14:textId="45D72A36" w:rsidR="00591367" w:rsidRDefault="00591367" w:rsidP="00EA3FA4">
      <w:pPr>
        <w:ind w:left="810"/>
      </w:pPr>
    </w:p>
    <w:p w14:paraId="111E1002" w14:textId="104D0100" w:rsidR="00591367" w:rsidRDefault="003C2828" w:rsidP="00EA3FA4">
      <w:pPr>
        <w:ind w:left="810"/>
      </w:pPr>
      <w:r>
        <w:rPr>
          <w:noProof/>
        </w:rPr>
        <w:drawing>
          <wp:anchor distT="0" distB="0" distL="114300" distR="114300" simplePos="0" relativeHeight="251668480" behindDoc="0" locked="0" layoutInCell="1" allowOverlap="1" wp14:anchorId="3469722F" wp14:editId="52DF54D1">
            <wp:simplePos x="0" y="0"/>
            <wp:positionH relativeFrom="margin">
              <wp:posOffset>3181350</wp:posOffset>
            </wp:positionH>
            <wp:positionV relativeFrom="paragraph">
              <wp:posOffset>4596130</wp:posOffset>
            </wp:positionV>
            <wp:extent cx="3251200" cy="1828800"/>
            <wp:effectExtent l="0" t="0" r="6350" b="0"/>
            <wp:wrapSquare wrapText="bothSides"/>
            <wp:docPr id="2079236567" name="Picture 6" descr="A white building with columns and a flag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6567" name="Picture 6" descr="A white building with columns and a flag on top&#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62D4BC0" wp14:editId="4BAAAC86">
            <wp:simplePos x="0" y="0"/>
            <wp:positionH relativeFrom="column">
              <wp:posOffset>318135</wp:posOffset>
            </wp:positionH>
            <wp:positionV relativeFrom="paragraph">
              <wp:posOffset>2738755</wp:posOffset>
            </wp:positionV>
            <wp:extent cx="3251200" cy="1828800"/>
            <wp:effectExtent l="0" t="0" r="6350" b="0"/>
            <wp:wrapSquare wrapText="bothSides"/>
            <wp:docPr id="1961609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FB50732" wp14:editId="569F3CB2">
            <wp:simplePos x="0" y="0"/>
            <wp:positionH relativeFrom="column">
              <wp:posOffset>3200400</wp:posOffset>
            </wp:positionH>
            <wp:positionV relativeFrom="paragraph">
              <wp:posOffset>850900</wp:posOffset>
            </wp:positionV>
            <wp:extent cx="3251200" cy="1828800"/>
            <wp:effectExtent l="0" t="0" r="6350" b="0"/>
            <wp:wrapSquare wrapText="bothSides"/>
            <wp:docPr id="361009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91367" w:rsidSect="00DC7DCC">
      <w:headerReference w:type="default" r:id="rId32"/>
      <w:pgSz w:w="12240" w:h="15840" w:code="1"/>
      <w:pgMar w:top="1152" w:right="720" w:bottom="1008"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22A4" w14:textId="77777777" w:rsidR="00C5497C" w:rsidRDefault="00C5497C">
      <w:r>
        <w:separator/>
      </w:r>
    </w:p>
  </w:endnote>
  <w:endnote w:type="continuationSeparator" w:id="0">
    <w:p w14:paraId="5DF33839" w14:textId="77777777" w:rsidR="00C5497C" w:rsidRDefault="00C54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Light">
    <w:charset w:val="00"/>
    <w:family w:val="swiss"/>
    <w:pitch w:val="variable"/>
    <w:sig w:usb0="2000028F" w:usb1="00000002" w:usb2="00000000" w:usb3="00000000" w:csb0="0000019F" w:csb1="00000000"/>
  </w:font>
  <w:font w:name="Arial Nova">
    <w:altName w:val="Arial"/>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66E07" w14:textId="77777777" w:rsidR="00C5497C" w:rsidRDefault="00C5497C">
      <w:r>
        <w:separator/>
      </w:r>
    </w:p>
  </w:footnote>
  <w:footnote w:type="continuationSeparator" w:id="0">
    <w:p w14:paraId="70D628EE" w14:textId="77777777" w:rsidR="00C5497C" w:rsidRDefault="00C54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DF455" w14:textId="30C26667" w:rsidR="00601949" w:rsidRPr="007B2C9A" w:rsidRDefault="00F156AA" w:rsidP="00FA5BB9">
    <w:pPr>
      <w:pBdr>
        <w:top w:val="nil"/>
        <w:left w:val="nil"/>
        <w:bottom w:val="nil"/>
        <w:right w:val="nil"/>
        <w:between w:val="nil"/>
      </w:pBdr>
      <w:tabs>
        <w:tab w:val="center" w:pos="4680"/>
        <w:tab w:val="right" w:pos="9360"/>
      </w:tabs>
      <w:ind w:left="2160" w:right="720"/>
      <w:jc w:val="right"/>
      <w:rPr>
        <w:bCs/>
        <w:color w:val="000000"/>
        <w:sz w:val="22"/>
        <w:szCs w:val="22"/>
      </w:rPr>
    </w:pPr>
    <w:r>
      <w:rPr>
        <w:bCs/>
        <w:noProof/>
        <w:color w:val="000000"/>
        <w:sz w:val="22"/>
        <w:szCs w:val="22"/>
      </w:rPr>
      <w:drawing>
        <wp:anchor distT="0" distB="0" distL="45720" distR="0" simplePos="0" relativeHeight="251658240" behindDoc="0" locked="0" layoutInCell="1" allowOverlap="1" wp14:anchorId="52F97BA2" wp14:editId="07193D2A">
          <wp:simplePos x="0" y="0"/>
          <wp:positionH relativeFrom="column">
            <wp:posOffset>6159500</wp:posOffset>
          </wp:positionH>
          <wp:positionV relativeFrom="paragraph">
            <wp:posOffset>-12700</wp:posOffset>
          </wp:positionV>
          <wp:extent cx="356616" cy="347472"/>
          <wp:effectExtent l="0" t="0" r="5715" b="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flipV="1">
                    <a:off x="0" y="0"/>
                    <a:ext cx="356616" cy="347472"/>
                  </a:xfrm>
                  <a:prstGeom prst="rect">
                    <a:avLst/>
                  </a:prstGeom>
                </pic:spPr>
              </pic:pic>
            </a:graphicData>
          </a:graphic>
          <wp14:sizeRelH relativeFrom="page">
            <wp14:pctWidth>0</wp14:pctWidth>
          </wp14:sizeRelH>
          <wp14:sizeRelV relativeFrom="page">
            <wp14:pctHeight>0</wp14:pctHeight>
          </wp14:sizeRelV>
        </wp:anchor>
      </w:drawing>
    </w:r>
    <w:r w:rsidR="00383324" w:rsidRPr="007B2C9A">
      <w:rPr>
        <w:bCs/>
        <w:color w:val="000000"/>
        <w:sz w:val="22"/>
        <w:szCs w:val="22"/>
      </w:rPr>
      <w:t>Reducing Hereditary Cancer Act</w:t>
    </w:r>
    <w:r w:rsidR="00532836" w:rsidRPr="007B2C9A">
      <w:rPr>
        <w:bCs/>
        <w:color w:val="000000"/>
        <w:sz w:val="22"/>
        <w:szCs w:val="22"/>
      </w:rPr>
      <w:t xml:space="preserve"> (H.R. </w:t>
    </w:r>
    <w:r w:rsidR="009C7F69">
      <w:rPr>
        <w:bCs/>
        <w:color w:val="000000"/>
        <w:sz w:val="22"/>
        <w:szCs w:val="22"/>
      </w:rPr>
      <w:t>1526</w:t>
    </w:r>
    <w:r w:rsidR="00532836" w:rsidRPr="007B2C9A">
      <w:rPr>
        <w:bCs/>
        <w:color w:val="000000"/>
        <w:sz w:val="22"/>
        <w:szCs w:val="22"/>
      </w:rPr>
      <w:t xml:space="preserve"> / S. </w:t>
    </w:r>
    <w:r w:rsidR="009C7F69">
      <w:rPr>
        <w:bCs/>
        <w:color w:val="000000"/>
        <w:sz w:val="22"/>
        <w:szCs w:val="22"/>
      </w:rPr>
      <w:t>765</w:t>
    </w:r>
    <w:r w:rsidR="00532836" w:rsidRPr="007B2C9A">
      <w:rPr>
        <w:bCs/>
        <w:color w:val="000000"/>
        <w:sz w:val="22"/>
        <w:szCs w:val="22"/>
      </w:rPr>
      <w:t>)</w:t>
    </w:r>
  </w:p>
  <w:p w14:paraId="030DF456" w14:textId="1AF3D96D" w:rsidR="00601949" w:rsidRPr="007B2C9A" w:rsidRDefault="00383324" w:rsidP="00906DCF">
    <w:pPr>
      <w:pBdr>
        <w:top w:val="nil"/>
        <w:left w:val="nil"/>
        <w:bottom w:val="nil"/>
        <w:right w:val="nil"/>
        <w:between w:val="nil"/>
      </w:pBdr>
      <w:tabs>
        <w:tab w:val="center" w:pos="4680"/>
        <w:tab w:val="right" w:pos="9990"/>
      </w:tabs>
      <w:ind w:left="2160" w:right="720"/>
      <w:jc w:val="right"/>
      <w:rPr>
        <w:bCs/>
        <w:color w:val="000000"/>
        <w:sz w:val="22"/>
        <w:szCs w:val="22"/>
      </w:rPr>
    </w:pPr>
    <w:r w:rsidRPr="007B2C9A">
      <w:rPr>
        <w:bCs/>
        <w:color w:val="000000"/>
        <w:sz w:val="22"/>
        <w:szCs w:val="22"/>
      </w:rPr>
      <w:t>Partner Promotion</w:t>
    </w:r>
    <w:r w:rsidR="008E6345" w:rsidRPr="007B2C9A">
      <w:rPr>
        <w:bCs/>
        <w:color w:val="000000"/>
        <w:sz w:val="22"/>
        <w:szCs w:val="22"/>
      </w:rPr>
      <w:t xml:space="preserve"> Kit</w:t>
    </w:r>
    <w:r w:rsidR="004677F4">
      <w:rPr>
        <w:bCs/>
        <w:color w:val="000000"/>
        <w:sz w:val="22"/>
        <w:szCs w:val="22"/>
      </w:rPr>
      <w:t xml:space="preserve">, Page </w:t>
    </w:r>
    <w:r w:rsidR="004677F4" w:rsidRPr="004677F4">
      <w:rPr>
        <w:bCs/>
        <w:color w:val="000000"/>
        <w:sz w:val="22"/>
        <w:szCs w:val="22"/>
      </w:rPr>
      <w:fldChar w:fldCharType="begin"/>
    </w:r>
    <w:r w:rsidR="004677F4" w:rsidRPr="004677F4">
      <w:rPr>
        <w:bCs/>
        <w:color w:val="000000"/>
        <w:sz w:val="22"/>
        <w:szCs w:val="22"/>
      </w:rPr>
      <w:instrText xml:space="preserve"> PAGE   \* MERGEFORMAT </w:instrText>
    </w:r>
    <w:r w:rsidR="004677F4" w:rsidRPr="004677F4">
      <w:rPr>
        <w:bCs/>
        <w:color w:val="000000"/>
        <w:sz w:val="22"/>
        <w:szCs w:val="22"/>
      </w:rPr>
      <w:fldChar w:fldCharType="separate"/>
    </w:r>
    <w:r w:rsidR="004677F4" w:rsidRPr="004677F4">
      <w:rPr>
        <w:bCs/>
        <w:noProof/>
        <w:color w:val="000000"/>
        <w:sz w:val="22"/>
        <w:szCs w:val="22"/>
      </w:rPr>
      <w:t>1</w:t>
    </w:r>
    <w:r w:rsidR="004677F4" w:rsidRPr="004677F4">
      <w:rPr>
        <w:bCs/>
        <w:noProof/>
        <w:color w:val="000000"/>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24C2F"/>
    <w:multiLevelType w:val="hybridMultilevel"/>
    <w:tmpl w:val="E82EC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13D372F"/>
    <w:multiLevelType w:val="multilevel"/>
    <w:tmpl w:val="85823F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850951"/>
    <w:multiLevelType w:val="multilevel"/>
    <w:tmpl w:val="1A847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994FD5"/>
    <w:multiLevelType w:val="hybridMultilevel"/>
    <w:tmpl w:val="C2EA4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69848640">
    <w:abstractNumId w:val="2"/>
  </w:num>
  <w:num w:numId="2" w16cid:durableId="1260600191">
    <w:abstractNumId w:val="1"/>
  </w:num>
  <w:num w:numId="3" w16cid:durableId="1516269462">
    <w:abstractNumId w:val="0"/>
  </w:num>
  <w:num w:numId="4" w16cid:durableId="68887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949"/>
    <w:rsid w:val="00004CA5"/>
    <w:rsid w:val="0001149E"/>
    <w:rsid w:val="00012B0E"/>
    <w:rsid w:val="00016B21"/>
    <w:rsid w:val="00041A25"/>
    <w:rsid w:val="00086CBC"/>
    <w:rsid w:val="000B40D1"/>
    <w:rsid w:val="000B579C"/>
    <w:rsid w:val="000C346B"/>
    <w:rsid w:val="000C762E"/>
    <w:rsid w:val="000D433F"/>
    <w:rsid w:val="000F4BBA"/>
    <w:rsid w:val="000F7370"/>
    <w:rsid w:val="0010325D"/>
    <w:rsid w:val="00120519"/>
    <w:rsid w:val="001246FC"/>
    <w:rsid w:val="001271D0"/>
    <w:rsid w:val="0016066F"/>
    <w:rsid w:val="00165284"/>
    <w:rsid w:val="00176DD3"/>
    <w:rsid w:val="00177B5F"/>
    <w:rsid w:val="001A2FA5"/>
    <w:rsid w:val="001A544A"/>
    <w:rsid w:val="001B515A"/>
    <w:rsid w:val="001B7604"/>
    <w:rsid w:val="001D0559"/>
    <w:rsid w:val="00223743"/>
    <w:rsid w:val="0025112B"/>
    <w:rsid w:val="00263FAF"/>
    <w:rsid w:val="00270718"/>
    <w:rsid w:val="00292198"/>
    <w:rsid w:val="0029380A"/>
    <w:rsid w:val="002955AD"/>
    <w:rsid w:val="00295CC7"/>
    <w:rsid w:val="002B11A5"/>
    <w:rsid w:val="002C2EF3"/>
    <w:rsid w:val="002C7D3C"/>
    <w:rsid w:val="002E0251"/>
    <w:rsid w:val="002E11B7"/>
    <w:rsid w:val="002F113B"/>
    <w:rsid w:val="002F6929"/>
    <w:rsid w:val="00306902"/>
    <w:rsid w:val="00322517"/>
    <w:rsid w:val="00324379"/>
    <w:rsid w:val="0033405B"/>
    <w:rsid w:val="003504E7"/>
    <w:rsid w:val="00360F6E"/>
    <w:rsid w:val="00362114"/>
    <w:rsid w:val="0038203C"/>
    <w:rsid w:val="00383324"/>
    <w:rsid w:val="00383F35"/>
    <w:rsid w:val="00387C18"/>
    <w:rsid w:val="003C2828"/>
    <w:rsid w:val="003F03E5"/>
    <w:rsid w:val="003F1270"/>
    <w:rsid w:val="003F5519"/>
    <w:rsid w:val="003F7A31"/>
    <w:rsid w:val="004036D2"/>
    <w:rsid w:val="00417EB7"/>
    <w:rsid w:val="00421337"/>
    <w:rsid w:val="00432AEC"/>
    <w:rsid w:val="004637E0"/>
    <w:rsid w:val="004669D4"/>
    <w:rsid w:val="00466A8D"/>
    <w:rsid w:val="004677F4"/>
    <w:rsid w:val="00467F9F"/>
    <w:rsid w:val="00476F4B"/>
    <w:rsid w:val="0048485A"/>
    <w:rsid w:val="00492D78"/>
    <w:rsid w:val="00493088"/>
    <w:rsid w:val="004948B9"/>
    <w:rsid w:val="0049650C"/>
    <w:rsid w:val="004A73E9"/>
    <w:rsid w:val="004B0622"/>
    <w:rsid w:val="004C16CB"/>
    <w:rsid w:val="004C57A9"/>
    <w:rsid w:val="004C6A8D"/>
    <w:rsid w:val="00507F84"/>
    <w:rsid w:val="00517C15"/>
    <w:rsid w:val="00523198"/>
    <w:rsid w:val="00532836"/>
    <w:rsid w:val="00532960"/>
    <w:rsid w:val="00541776"/>
    <w:rsid w:val="005520A6"/>
    <w:rsid w:val="00561935"/>
    <w:rsid w:val="00565E0F"/>
    <w:rsid w:val="0056716C"/>
    <w:rsid w:val="00591367"/>
    <w:rsid w:val="005A69CF"/>
    <w:rsid w:val="005C23A9"/>
    <w:rsid w:val="005D3270"/>
    <w:rsid w:val="005E0FD2"/>
    <w:rsid w:val="005F5F8C"/>
    <w:rsid w:val="00601949"/>
    <w:rsid w:val="006264EE"/>
    <w:rsid w:val="00627703"/>
    <w:rsid w:val="00630157"/>
    <w:rsid w:val="00637DB2"/>
    <w:rsid w:val="00646304"/>
    <w:rsid w:val="00652A85"/>
    <w:rsid w:val="00654CC6"/>
    <w:rsid w:val="00672E26"/>
    <w:rsid w:val="006750EC"/>
    <w:rsid w:val="00680A65"/>
    <w:rsid w:val="00685CB9"/>
    <w:rsid w:val="00686976"/>
    <w:rsid w:val="006A1C2E"/>
    <w:rsid w:val="006A4BAF"/>
    <w:rsid w:val="006E54AE"/>
    <w:rsid w:val="006F43F7"/>
    <w:rsid w:val="006F53AE"/>
    <w:rsid w:val="006F57D1"/>
    <w:rsid w:val="007032BF"/>
    <w:rsid w:val="00710E25"/>
    <w:rsid w:val="00745D14"/>
    <w:rsid w:val="00746ED8"/>
    <w:rsid w:val="00777457"/>
    <w:rsid w:val="00787F6D"/>
    <w:rsid w:val="0079458E"/>
    <w:rsid w:val="007A0AE7"/>
    <w:rsid w:val="007A7684"/>
    <w:rsid w:val="007B2C9A"/>
    <w:rsid w:val="007B5DF9"/>
    <w:rsid w:val="007C24FB"/>
    <w:rsid w:val="007C26B5"/>
    <w:rsid w:val="007C2B55"/>
    <w:rsid w:val="007C4261"/>
    <w:rsid w:val="007C4DFA"/>
    <w:rsid w:val="007C6082"/>
    <w:rsid w:val="007D4D76"/>
    <w:rsid w:val="007E1D28"/>
    <w:rsid w:val="007E41C5"/>
    <w:rsid w:val="007F2748"/>
    <w:rsid w:val="007F315D"/>
    <w:rsid w:val="008068D5"/>
    <w:rsid w:val="008233A5"/>
    <w:rsid w:val="008249B1"/>
    <w:rsid w:val="008316AF"/>
    <w:rsid w:val="0084020D"/>
    <w:rsid w:val="008704C6"/>
    <w:rsid w:val="00875CD9"/>
    <w:rsid w:val="008A241F"/>
    <w:rsid w:val="008A5157"/>
    <w:rsid w:val="008A601F"/>
    <w:rsid w:val="008A6437"/>
    <w:rsid w:val="008B5A2F"/>
    <w:rsid w:val="008C2AE9"/>
    <w:rsid w:val="008D3DF9"/>
    <w:rsid w:val="008D7307"/>
    <w:rsid w:val="008E5C51"/>
    <w:rsid w:val="008E632E"/>
    <w:rsid w:val="008E6345"/>
    <w:rsid w:val="00906DCF"/>
    <w:rsid w:val="00920D60"/>
    <w:rsid w:val="00925AFA"/>
    <w:rsid w:val="009338D6"/>
    <w:rsid w:val="00937B51"/>
    <w:rsid w:val="00943112"/>
    <w:rsid w:val="00945849"/>
    <w:rsid w:val="00947578"/>
    <w:rsid w:val="009637B6"/>
    <w:rsid w:val="00963DE6"/>
    <w:rsid w:val="00981F6B"/>
    <w:rsid w:val="0098648E"/>
    <w:rsid w:val="009926EF"/>
    <w:rsid w:val="009A1400"/>
    <w:rsid w:val="009C3518"/>
    <w:rsid w:val="009C7F69"/>
    <w:rsid w:val="009D1385"/>
    <w:rsid w:val="009D6EE7"/>
    <w:rsid w:val="009E299E"/>
    <w:rsid w:val="009E6CDE"/>
    <w:rsid w:val="00A03E8A"/>
    <w:rsid w:val="00A30484"/>
    <w:rsid w:val="00A61847"/>
    <w:rsid w:val="00A93F26"/>
    <w:rsid w:val="00A9581C"/>
    <w:rsid w:val="00AA1E6E"/>
    <w:rsid w:val="00AA7526"/>
    <w:rsid w:val="00AB3600"/>
    <w:rsid w:val="00AB7039"/>
    <w:rsid w:val="00AC7F9C"/>
    <w:rsid w:val="00B12EC5"/>
    <w:rsid w:val="00B14077"/>
    <w:rsid w:val="00B14490"/>
    <w:rsid w:val="00B14BC9"/>
    <w:rsid w:val="00B17AC2"/>
    <w:rsid w:val="00B20508"/>
    <w:rsid w:val="00B307EE"/>
    <w:rsid w:val="00B32BB0"/>
    <w:rsid w:val="00B33FC2"/>
    <w:rsid w:val="00B35CBC"/>
    <w:rsid w:val="00B47CE9"/>
    <w:rsid w:val="00B53E72"/>
    <w:rsid w:val="00BA79E4"/>
    <w:rsid w:val="00BE3111"/>
    <w:rsid w:val="00BE6941"/>
    <w:rsid w:val="00BF47E2"/>
    <w:rsid w:val="00BF7C6F"/>
    <w:rsid w:val="00C01774"/>
    <w:rsid w:val="00C066C6"/>
    <w:rsid w:val="00C15E38"/>
    <w:rsid w:val="00C2278B"/>
    <w:rsid w:val="00C2438F"/>
    <w:rsid w:val="00C306DC"/>
    <w:rsid w:val="00C35354"/>
    <w:rsid w:val="00C46CC8"/>
    <w:rsid w:val="00C52178"/>
    <w:rsid w:val="00C5497C"/>
    <w:rsid w:val="00C570BD"/>
    <w:rsid w:val="00C7025C"/>
    <w:rsid w:val="00C774E1"/>
    <w:rsid w:val="00C804E7"/>
    <w:rsid w:val="00C95379"/>
    <w:rsid w:val="00CD5601"/>
    <w:rsid w:val="00CE0457"/>
    <w:rsid w:val="00CE3C6A"/>
    <w:rsid w:val="00CE66F6"/>
    <w:rsid w:val="00CF347E"/>
    <w:rsid w:val="00D00C50"/>
    <w:rsid w:val="00D13235"/>
    <w:rsid w:val="00D150EC"/>
    <w:rsid w:val="00D20008"/>
    <w:rsid w:val="00D232A7"/>
    <w:rsid w:val="00D268E7"/>
    <w:rsid w:val="00D349CC"/>
    <w:rsid w:val="00D369DB"/>
    <w:rsid w:val="00D41683"/>
    <w:rsid w:val="00D44726"/>
    <w:rsid w:val="00D6290B"/>
    <w:rsid w:val="00D72D22"/>
    <w:rsid w:val="00D8108E"/>
    <w:rsid w:val="00D84765"/>
    <w:rsid w:val="00DC09F2"/>
    <w:rsid w:val="00DC6492"/>
    <w:rsid w:val="00DC7DCC"/>
    <w:rsid w:val="00DD2B63"/>
    <w:rsid w:val="00DE2C9A"/>
    <w:rsid w:val="00DF6707"/>
    <w:rsid w:val="00DF680D"/>
    <w:rsid w:val="00E25C69"/>
    <w:rsid w:val="00E4648C"/>
    <w:rsid w:val="00E46609"/>
    <w:rsid w:val="00E56E5B"/>
    <w:rsid w:val="00E62EFE"/>
    <w:rsid w:val="00E63A8D"/>
    <w:rsid w:val="00E65226"/>
    <w:rsid w:val="00E654F4"/>
    <w:rsid w:val="00E70EC9"/>
    <w:rsid w:val="00E85862"/>
    <w:rsid w:val="00E859BF"/>
    <w:rsid w:val="00EA1A5B"/>
    <w:rsid w:val="00EA3FA4"/>
    <w:rsid w:val="00EB1189"/>
    <w:rsid w:val="00EB467A"/>
    <w:rsid w:val="00ED0114"/>
    <w:rsid w:val="00F055C1"/>
    <w:rsid w:val="00F156AA"/>
    <w:rsid w:val="00F22988"/>
    <w:rsid w:val="00F24816"/>
    <w:rsid w:val="00F32A46"/>
    <w:rsid w:val="00F368AC"/>
    <w:rsid w:val="00F57E19"/>
    <w:rsid w:val="00F8008C"/>
    <w:rsid w:val="00F82B6A"/>
    <w:rsid w:val="00F848BA"/>
    <w:rsid w:val="00FA5BB9"/>
    <w:rsid w:val="00FB14E2"/>
    <w:rsid w:val="00FB4D73"/>
    <w:rsid w:val="00FC2E63"/>
    <w:rsid w:val="00FD3745"/>
    <w:rsid w:val="00FE45DD"/>
    <w:rsid w:val="00FF2636"/>
    <w:rsid w:val="00FF65C1"/>
    <w:rsid w:val="00FF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DF444"/>
  <w15:docId w15:val="{A7BA2ABF-CD77-4D02-B07D-9B619DA3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0A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328C5"/>
    <w:pPr>
      <w:tabs>
        <w:tab w:val="center" w:pos="4680"/>
        <w:tab w:val="right" w:pos="9360"/>
      </w:tabs>
    </w:pPr>
  </w:style>
  <w:style w:type="character" w:customStyle="1" w:styleId="HeaderChar">
    <w:name w:val="Header Char"/>
    <w:basedOn w:val="DefaultParagraphFont"/>
    <w:link w:val="Header"/>
    <w:uiPriority w:val="99"/>
    <w:rsid w:val="004328C5"/>
    <w:rPr>
      <w:sz w:val="24"/>
    </w:rPr>
  </w:style>
  <w:style w:type="paragraph" w:styleId="Footer">
    <w:name w:val="footer"/>
    <w:basedOn w:val="Normal"/>
    <w:link w:val="FooterChar"/>
    <w:uiPriority w:val="99"/>
    <w:unhideWhenUsed/>
    <w:rsid w:val="004328C5"/>
    <w:pPr>
      <w:tabs>
        <w:tab w:val="center" w:pos="4680"/>
        <w:tab w:val="right" w:pos="9360"/>
      </w:tabs>
    </w:pPr>
  </w:style>
  <w:style w:type="character" w:customStyle="1" w:styleId="FooterChar">
    <w:name w:val="Footer Char"/>
    <w:basedOn w:val="DefaultParagraphFont"/>
    <w:link w:val="Footer"/>
    <w:uiPriority w:val="99"/>
    <w:rsid w:val="004328C5"/>
    <w:rPr>
      <w:sz w:val="24"/>
    </w:rPr>
  </w:style>
  <w:style w:type="character" w:styleId="Hyperlink">
    <w:name w:val="Hyperlink"/>
    <w:basedOn w:val="DefaultParagraphFont"/>
    <w:uiPriority w:val="99"/>
    <w:unhideWhenUsed/>
    <w:rsid w:val="00C03DF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710E25"/>
    <w:rPr>
      <w:color w:val="605E5C"/>
      <w:shd w:val="clear" w:color="auto" w:fill="E1DFDD"/>
    </w:rPr>
  </w:style>
  <w:style w:type="character" w:styleId="Strong">
    <w:name w:val="Strong"/>
    <w:basedOn w:val="DefaultParagraphFont"/>
    <w:uiPriority w:val="22"/>
    <w:qFormat/>
    <w:rsid w:val="001A544A"/>
    <w:rPr>
      <w:b/>
      <w:bCs/>
    </w:rPr>
  </w:style>
  <w:style w:type="character" w:styleId="Emphasis">
    <w:name w:val="Emphasis"/>
    <w:basedOn w:val="DefaultParagraphFont"/>
    <w:uiPriority w:val="20"/>
    <w:qFormat/>
    <w:rsid w:val="00FB4D73"/>
    <w:rPr>
      <w:i/>
      <w:iCs/>
    </w:rPr>
  </w:style>
  <w:style w:type="paragraph" w:styleId="NormalWeb">
    <w:name w:val="Normal (Web)"/>
    <w:basedOn w:val="Normal"/>
    <w:uiPriority w:val="99"/>
    <w:semiHidden/>
    <w:unhideWhenUsed/>
    <w:rsid w:val="00492D7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B579C"/>
    <w:pPr>
      <w:ind w:left="720"/>
      <w:contextualSpacing/>
    </w:pPr>
  </w:style>
  <w:style w:type="character" w:styleId="FollowedHyperlink">
    <w:name w:val="FollowedHyperlink"/>
    <w:basedOn w:val="DefaultParagraphFont"/>
    <w:uiPriority w:val="99"/>
    <w:semiHidden/>
    <w:unhideWhenUsed/>
    <w:rsid w:val="001606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436627">
      <w:bodyDiv w:val="1"/>
      <w:marLeft w:val="0"/>
      <w:marRight w:val="0"/>
      <w:marTop w:val="0"/>
      <w:marBottom w:val="0"/>
      <w:divBdr>
        <w:top w:val="none" w:sz="0" w:space="0" w:color="auto"/>
        <w:left w:val="none" w:sz="0" w:space="0" w:color="auto"/>
        <w:bottom w:val="none" w:sz="0" w:space="0" w:color="auto"/>
        <w:right w:val="none" w:sz="0" w:space="0" w:color="auto"/>
      </w:divBdr>
    </w:div>
    <w:div w:id="1948199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tinyurl.com/ActRHCA" TargetMode="External"/><Relationship Id="rId26" Type="http://schemas.openxmlformats.org/officeDocument/2006/relationships/hyperlink" Target="https://tinyurl.com/ActRHCA" TargetMode="External"/><Relationship Id="rId3" Type="http://schemas.openxmlformats.org/officeDocument/2006/relationships/customXml" Target="../customXml/item3.xml"/><Relationship Id="rId21" Type="http://schemas.openxmlformats.org/officeDocument/2006/relationships/hyperlink" Target="https://tinyurl.com/ActRHC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inyurl.com/ActRHCA" TargetMode="External"/><Relationship Id="rId25" Type="http://schemas.openxmlformats.org/officeDocument/2006/relationships/hyperlink" Target="https://tinyurl.com/ActRHC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inyurl.com/ActRHCA" TargetMode="External"/><Relationship Id="rId20" Type="http://schemas.openxmlformats.org/officeDocument/2006/relationships/hyperlink" Target="https://tinyurl.com/ActRHCA"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inyurl.com/ActRHCA"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ongress.gov/bill/118th-congress/senate-bill/765" TargetMode="External"/><Relationship Id="rId23" Type="http://schemas.openxmlformats.org/officeDocument/2006/relationships/hyperlink" Target="https://tinyurl.com/ActRHCA"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tinyurl.com/ActRHCA"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gress.gov/bill/118th-congress/house-bill/1526?s=1&amp;r=17" TargetMode="External"/><Relationship Id="rId22" Type="http://schemas.openxmlformats.org/officeDocument/2006/relationships/hyperlink" Target="https://tinyurl.com/ActRHCA" TargetMode="External"/><Relationship Id="rId27" Type="http://schemas.openxmlformats.org/officeDocument/2006/relationships/hyperlink" Target="https://tinyurl.com/ActRHCA" TargetMode="External"/><Relationship Id="rId30" Type="http://schemas.openxmlformats.org/officeDocument/2006/relationships/image" Target="media/image5.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B92FADF2FA024AAEC9BE584FC43767" ma:contentTypeVersion="20" ma:contentTypeDescription="Create a new document." ma:contentTypeScope="" ma:versionID="a723bc94d60f486db089af24792909ed">
  <xsd:schema xmlns:xsd="http://www.w3.org/2001/XMLSchema" xmlns:xs="http://www.w3.org/2001/XMLSchema" xmlns:p="http://schemas.microsoft.com/office/2006/metadata/properties" xmlns:ns2="6264bc7f-5547-48be-b02a-504e40595444" xmlns:ns3="e67cd354-6e3c-4167-b2ec-ab6ff9336f77" targetNamespace="http://schemas.microsoft.com/office/2006/metadata/properties" ma:root="true" ma:fieldsID="b8175e6e9b3913c9555f81f740b7ba09" ns2:_="" ns3:_="">
    <xsd:import namespace="6264bc7f-5547-48be-b02a-504e40595444"/>
    <xsd:import namespace="e67cd354-6e3c-4167-b2ec-ab6ff9336f7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4bc7f-5547-48be-b02a-504e4059544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d21997bf-2780-429f-9be0-c141cf9b317d}" ma:internalName="TaxCatchAll" ma:showField="CatchAllData" ma:web="6264bc7f-5547-48be-b02a-504e405954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7cd354-6e3c-4167-b2ec-ab6ff9336f7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7679080-f9bd-4f29-81d4-ec58a68ac90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8SqaoduDkBWLGaLVFbW1yVloOXA==">AMUW2mVtmTqfOaSLw0AOHtSL22UzFq6U/HbZViszfWeDflsPXmYitNmuwkm/uif7Gp56004kgCHDaeDW+hHjDS9sLq3E4Hjgu49wcaLXcKt0PeHuIEO41sT0FuYFm3eUDqJTGrupVj8y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264bc7f-5547-48be-b02a-504e40595444" xsi:nil="true"/>
    <lcf76f155ced4ddcb4097134ff3c332f xmlns="e67cd354-6e3c-4167-b2ec-ab6ff9336f7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68ABB4-B3A7-412F-A821-720777E83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4bc7f-5547-48be-b02a-504e40595444"/>
    <ds:schemaRef ds:uri="e67cd354-6e3c-4167-b2ec-ab6ff9336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026FD10-146B-4D35-A9A5-83DD12FF9A9D}">
  <ds:schemaRefs>
    <ds:schemaRef ds:uri="http://schemas.microsoft.com/office/2006/metadata/properties"/>
    <ds:schemaRef ds:uri="http://schemas.microsoft.com/office/infopath/2007/PartnerControls"/>
    <ds:schemaRef ds:uri="6264bc7f-5547-48be-b02a-504e40595444"/>
    <ds:schemaRef ds:uri="e67cd354-6e3c-4167-b2ec-ab6ff9336f77"/>
  </ds:schemaRefs>
</ds:datastoreItem>
</file>

<file path=customXml/itemProps4.xml><?xml version="1.0" encoding="utf-8"?>
<ds:datastoreItem xmlns:ds="http://schemas.openxmlformats.org/officeDocument/2006/customXml" ds:itemID="{E78BAC7F-24EC-47E6-B398-BBF8D68EA6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5</Pages>
  <Words>1078</Words>
  <Characters>6947</Characters>
  <Application>Microsoft Office Word</Application>
  <DocSecurity>0</DocSecurity>
  <Lines>165</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Schlager</dc:creator>
  <cp:lastModifiedBy>Lisa Schlager</cp:lastModifiedBy>
  <cp:revision>61</cp:revision>
  <dcterms:created xsi:type="dcterms:W3CDTF">2023-04-11T20:40:00Z</dcterms:created>
  <dcterms:modified xsi:type="dcterms:W3CDTF">2023-05-18T17:39:00Z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0x01010041B92FADF2FA024AAEC9BE584FC43767</vt:lpwstr>
  </property>
  <property fmtid="{D5CDD505-2E9C-101B-9397-08002B2CF9AE}" pid="3" name="MediaServiceImageTags">
    <vt:lpwstr/>
  </property>
  <property fmtid="{D5CDD505-2E9C-101B-9397-08002B2CF9AE}" pid="4" name="GrammarlyDocumentId">
    <vt:lpwstr>33fc49b07532f6ec0ee709ec909665cddf9d04478c839d0c35569d96178c12c9</vt:lpwstr>
  </property>
</Properties>
</file>